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0C356" w14:textId="20700780" w:rsidR="00CB15DF" w:rsidRDefault="00CB15DF" w:rsidP="0017264D">
      <w:pPr>
        <w:jc w:val="left"/>
        <w:rPr>
          <w:rFonts w:ascii="HG丸ｺﾞｼｯｸM-PRO" w:eastAsia="HG丸ｺﾞｼｯｸM-PRO" w:hAnsi="HG丸ｺﾞｼｯｸM-PRO"/>
          <w:color w:val="FF0000"/>
          <w:sz w:val="24"/>
          <w:szCs w:val="24"/>
        </w:rPr>
      </w:pPr>
      <w:r w:rsidRPr="00CB15D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8239" behindDoc="0" locked="0" layoutInCell="1" allowOverlap="1" wp14:anchorId="011B175A" wp14:editId="04DC6E41">
                <wp:simplePos x="0" y="0"/>
                <wp:positionH relativeFrom="margin">
                  <wp:align>left</wp:align>
                </wp:positionH>
                <wp:positionV relativeFrom="paragraph">
                  <wp:posOffset>-180975</wp:posOffset>
                </wp:positionV>
                <wp:extent cx="1209675" cy="447675"/>
                <wp:effectExtent l="0" t="0" r="28575" b="28575"/>
                <wp:wrapNone/>
                <wp:docPr id="4" name="楕円 4"/>
                <wp:cNvGraphicFramePr/>
                <a:graphic xmlns:a="http://schemas.openxmlformats.org/drawingml/2006/main">
                  <a:graphicData uri="http://schemas.microsoft.com/office/word/2010/wordprocessingShape">
                    <wps:wsp>
                      <wps:cNvSpPr/>
                      <wps:spPr>
                        <a:xfrm>
                          <a:off x="0" y="0"/>
                          <a:ext cx="1209675" cy="44767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BEDCD" w14:textId="41F0522F" w:rsidR="0038145C" w:rsidRPr="0038145C" w:rsidRDefault="0038145C" w:rsidP="0038145C">
                            <w:pPr>
                              <w:jc w:val="center"/>
                              <w:rPr>
                                <w:rFonts w:ascii="HG丸ｺﾞｼｯｸM-PRO" w:eastAsia="HG丸ｺﾞｼｯｸM-PRO" w:hAnsi="HG丸ｺﾞｼｯｸM-PRO"/>
                                <w:b/>
                                <w:sz w:val="24"/>
                                <w:szCs w:val="24"/>
                              </w:rPr>
                            </w:pPr>
                            <w:r w:rsidRPr="0038145C">
                              <w:rPr>
                                <w:rFonts w:ascii="HG丸ｺﾞｼｯｸM-PRO" w:eastAsia="HG丸ｺﾞｼｯｸM-PRO" w:hAnsi="HG丸ｺﾞｼｯｸM-PRO" w:hint="eastAsia"/>
                                <w:b/>
                                <w:sz w:val="24"/>
                                <w:szCs w:val="24"/>
                              </w:rPr>
                              <w:t>患者さん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B175A" id="楕円 4" o:spid="_x0000_s1026" style="position:absolute;margin-left:0;margin-top:-14.25pt;width:95.25pt;height:35.2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F3jgIAAHsFAAAOAAAAZHJzL2Uyb0RvYy54bWysVF1O3DAQfq/UO1h+L0lWAcqKLFqBqCoh&#10;QIWKZ69jE0uOx7W9m2wPwA16hB6tPUfHTjasCmqlqnlwZjz/42/m9KxvNdkI5xWYihYHOSXCcKiV&#10;eazo5/vLd+8p8YGZmmkwoqJb4enZ4u2b087OxQwa0LVwBJ0YP+9sRZsQ7DzLPG9Ey/wBWGFQKMG1&#10;LCDrHrPasQ69tzqb5flR1oGrrQMuvMfbi0FIF8m/lIKHGym9CERXFHML6XTpXMUzW5yy+aNjtlF8&#10;TIP9QxYtUwaDTq4uWGBk7dQLV63iDjzIcMChzUBKxUWqAasp8t+quWuYFakWbI63U5v8/3PLrze3&#10;jqi6oiUlhrX4RD+/f/vx9ETK2JvO+jmq3NlbN3IeyVhoL10b/1gC6VM/t1M/RR8Ix8tilp8cHR9S&#10;wlFWlseRRjfZs7V1PnwQ0JJIVFRorayPJbM521z5MGjvtOK1B63qS6V1YiJMxLl2ZMPwgRnnwoRi&#10;jLGnmcU6hswTFbZaRHttPgmJ1WOusxQ04e6lwxSrYbUY4hzm+O2i7FJIdSWHUVtihpPv4k++hxJH&#10;/WgqEmwn4/zvxpNFigwmTMatMuBec6CnNslBH9Pfa00kQ7/qx0dfQb1FmDgY5sdbfqnwwa6YD7fM&#10;4cDgaOESCDd4SA1dRWGkKGnAfX3tPuojjlFKSYcDWFH/Zc2coER/NIjwk6Is48Qmpjw8niHj9iWr&#10;fYlZt+eAEChw3VieyKgf9I6UDtoH3BXLGBVFzHCMXVEe3I45D8NiwG3DxXKZ1HBKLQtX5s7y6Dw2&#10;OKLxvn9gzo6oDYj3a9gN6wvkDrrR0sByHUCqBOvY4qGvY+txwhOGxm0UV8g+n7Sed+biFwAAAP//&#10;AwBQSwMEFAAGAAgAAAAhANDwvTvdAAAABwEAAA8AAABkcnMvZG93bnJldi54bWxMj0FLw0AQhe+C&#10;/2EZwVu7a6iSxkyKCAEVPBjjfZuMydLsbMhu2uivd3uyt3m8x3vf5LvFDuJIkzeOEe7WCgRx41rD&#10;HUL9Wa5SED5obvXgmBB+yMOuuL7Kdda6E3/QsQqdiCXsM43QhzBmUvqmJ6v92o3E0ft2k9UhyqmT&#10;7aRPsdwOMlHqQVptOC70eqTnnppDNVuE35eyNmHeVqmq3w7vm9fSSfOFeHuzPD2CCLSE/zCc8SM6&#10;FJFp72ZuvRgQ4iMBYZWk9yDO9lbFY4+wSRTIIpeX/MUfAAAA//8DAFBLAQItABQABgAIAAAAIQC2&#10;gziS/gAAAOEBAAATAAAAAAAAAAAAAAAAAAAAAABbQ29udGVudF9UeXBlc10ueG1sUEsBAi0AFAAG&#10;AAgAAAAhADj9If/WAAAAlAEAAAsAAAAAAAAAAAAAAAAALwEAAF9yZWxzLy5yZWxzUEsBAi0AFAAG&#10;AAgAAAAhAA/SQXeOAgAAewUAAA4AAAAAAAAAAAAAAAAALgIAAGRycy9lMm9Eb2MueG1sUEsBAi0A&#10;FAAGAAgAAAAhANDwvTvdAAAABwEAAA8AAAAAAAAAAAAAAAAA6AQAAGRycy9kb3ducmV2LnhtbFBL&#10;BQYAAAAABAAEAPMAAADyBQAAAAA=&#10;" fillcolor="#4472c4 [3204]" strokecolor="#1f3763 [1604]" strokeweight="1pt">
                <v:stroke joinstyle="miter"/>
                <v:textbox>
                  <w:txbxContent>
                    <w:p w14:paraId="372BEDCD" w14:textId="41F0522F" w:rsidR="0038145C" w:rsidRPr="0038145C" w:rsidRDefault="0038145C" w:rsidP="0038145C">
                      <w:pPr>
                        <w:jc w:val="center"/>
                        <w:rPr>
                          <w:rFonts w:ascii="HG丸ｺﾞｼｯｸM-PRO" w:eastAsia="HG丸ｺﾞｼｯｸM-PRO" w:hAnsi="HG丸ｺﾞｼｯｸM-PRO"/>
                          <w:b/>
                          <w:sz w:val="24"/>
                          <w:szCs w:val="24"/>
                        </w:rPr>
                      </w:pPr>
                      <w:r w:rsidRPr="0038145C">
                        <w:rPr>
                          <w:rFonts w:ascii="HG丸ｺﾞｼｯｸM-PRO" w:eastAsia="HG丸ｺﾞｼｯｸM-PRO" w:hAnsi="HG丸ｺﾞｼｯｸM-PRO" w:hint="eastAsia"/>
                          <w:b/>
                          <w:sz w:val="24"/>
                          <w:szCs w:val="24"/>
                        </w:rPr>
                        <w:t>患者さん</w:t>
                      </w:r>
                    </w:p>
                  </w:txbxContent>
                </v:textbox>
                <w10:wrap anchorx="margin"/>
              </v:oval>
            </w:pict>
          </mc:Fallback>
        </mc:AlternateContent>
      </w:r>
      <w:r>
        <w:rPr>
          <w:rFonts w:ascii="HG丸ｺﾞｼｯｸM-PRO" w:eastAsia="HG丸ｺﾞｼｯｸM-PRO" w:hAnsi="HG丸ｺﾞｼｯｸM-PRO" w:hint="eastAsia"/>
          <w:sz w:val="32"/>
        </w:rPr>
        <w:t xml:space="preserve">　　　　　　　</w:t>
      </w:r>
      <w:r w:rsidRPr="00CB15DF">
        <w:rPr>
          <w:rFonts w:ascii="HG丸ｺﾞｼｯｸM-PRO" w:eastAsia="HG丸ｺﾞｼｯｸM-PRO" w:hAnsi="HG丸ｺﾞｼｯｸM-PRO" w:hint="eastAsia"/>
          <w:color w:val="FF0000"/>
          <w:sz w:val="24"/>
          <w:szCs w:val="24"/>
        </w:rPr>
        <w:t>各医療機関で自由に改変してお使いください</w:t>
      </w:r>
      <w:bookmarkStart w:id="0" w:name="_GoBack"/>
      <w:bookmarkEnd w:id="0"/>
    </w:p>
    <w:p w14:paraId="33E19758" w14:textId="2DA14F68" w:rsidR="0038145C" w:rsidRPr="00CB15DF" w:rsidRDefault="00CB15DF" w:rsidP="0017264D">
      <w:pPr>
        <w:jc w:val="left"/>
        <w:rPr>
          <w:rFonts w:ascii="HG丸ｺﾞｼｯｸM-PRO" w:eastAsia="HG丸ｺﾞｼｯｸM-PRO" w:hAnsi="HG丸ｺﾞｼｯｸM-PRO"/>
          <w:sz w:val="24"/>
          <w:szCs w:val="24"/>
        </w:rPr>
      </w:pPr>
      <w:r w:rsidRPr="00CB15DF">
        <w:rPr>
          <w:rFonts w:ascii="HG丸ｺﾞｼｯｸM-PRO" w:eastAsia="HG丸ｺﾞｼｯｸM-PRO" w:hAnsi="HG丸ｺﾞｼｯｸM-PRO"/>
          <w:noProof/>
          <w:sz w:val="24"/>
          <w:szCs w:val="24"/>
        </w:rPr>
        <mc:AlternateContent>
          <mc:Choice Requires="wps">
            <w:drawing>
              <wp:anchor distT="0" distB="0" distL="114300" distR="114300" simplePos="0" relativeHeight="251657214" behindDoc="0" locked="0" layoutInCell="1" allowOverlap="1" wp14:anchorId="45DAEA84" wp14:editId="3C686B2B">
                <wp:simplePos x="0" y="0"/>
                <wp:positionH relativeFrom="margin">
                  <wp:posOffset>485775</wp:posOffset>
                </wp:positionH>
                <wp:positionV relativeFrom="paragraph">
                  <wp:posOffset>190500</wp:posOffset>
                </wp:positionV>
                <wp:extent cx="4895850" cy="419100"/>
                <wp:effectExtent l="0" t="0" r="19050" b="19050"/>
                <wp:wrapNone/>
                <wp:docPr id="8" name="四角形: 角を丸くする 8"/>
                <wp:cNvGraphicFramePr/>
                <a:graphic xmlns:a="http://schemas.openxmlformats.org/drawingml/2006/main">
                  <a:graphicData uri="http://schemas.microsoft.com/office/word/2010/wordprocessingShape">
                    <wps:wsp>
                      <wps:cNvSpPr/>
                      <wps:spPr>
                        <a:xfrm>
                          <a:off x="0" y="0"/>
                          <a:ext cx="489585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C9FAC" w14:textId="0208D383" w:rsidR="0038145C" w:rsidRPr="0038145C" w:rsidRDefault="0038145C" w:rsidP="0038145C">
                            <w:pPr>
                              <w:snapToGrid w:val="0"/>
                              <w:jc w:val="center"/>
                              <w:rPr>
                                <w:rFonts w:ascii="HG丸ｺﾞｼｯｸM-PRO" w:eastAsia="HG丸ｺﾞｼｯｸM-PRO" w:hAnsi="HG丸ｺﾞｼｯｸM-PRO"/>
                                <w:b/>
                                <w:sz w:val="28"/>
                                <w:szCs w:val="28"/>
                              </w:rPr>
                            </w:pPr>
                            <w:r w:rsidRPr="0038145C">
                              <w:rPr>
                                <w:rFonts w:ascii="HG丸ｺﾞｼｯｸM-PRO" w:eastAsia="HG丸ｺﾞｼｯｸM-PRO" w:hAnsi="HG丸ｺﾞｼｯｸM-PRO" w:hint="eastAsia"/>
                                <w:b/>
                                <w:sz w:val="28"/>
                                <w:szCs w:val="28"/>
                              </w:rPr>
                              <w:t>MEN1疑いの患者さんに対する遺伝学的検査について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AEA84" id="四角形: 角を丸くする 8" o:spid="_x0000_s1027" style="position:absolute;margin-left:38.25pt;margin-top:15pt;width:385.5pt;height:33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tQqwIAAGQFAAAOAAAAZHJzL2Uyb0RvYy54bWysVL1u2zAQ3gv0HQjujSTDbh0hcmAkSFEg&#10;SIIkRWaaIi0BFMmStCV3S9YOBbIV2br0FbL0adwAfYweKVkxkqBDUQ0Uj3f33f/t7TeVQEtmbKlk&#10;hpOdGCMmqcpLOc/wx8ujN2OMrCMyJ0JJluEVs3h/8vrVXq1TNlCFEjkzCECkTWud4cI5nUaRpQWr&#10;iN1RmklgcmUq4oA08yg3pAb0SkSDOH4b1crk2ijKrIXXw5aJJwGfc0bdKeeWOSQyDL65cJpwzvwZ&#10;TfZIOjdEFyXt3CD/4EVFSglGe6hD4ghamPIZVFVSo6ziboeqKlKcl5SFGCCaJH4SzUVBNAuxQHKs&#10;7tNk/x8sPVmeGVTmGYZCSVJBiR7u7n7/uH34+T1F8F/f3P66v19ff11ff1vffEFjn7Ja2xQ0L/SZ&#10;6SgLVx9/w03l/xAZakKaV32aWeMQhcfheHc0HkE1KPCGyW4ShzpEj9raWPeeqQr5S4aNWsj8HGoZ&#10;UkyWx9aBWZDfyAHhXWqdCDe3Esz7IeQ54xAfmB0E7dBZ7EAYtCTQE4RSJl3SsgqSs/Z5FMPnIwUj&#10;vUagAqBH5qUQPXYH4Lv2OXYL08l7VRYas1eO/+ZYq9xrBMtKul65KqUyLwEIiKqz3MpvktSmxmfJ&#10;NbMm1D5I+peZylfQD0a1g2I1PSqhBMfEujNiYDKgajDt7hQOLlSdYdXdMCqU+fzSu5eHhgUuRjVM&#10;WobtpwUxDCPxQUIr7ybDoR/NQAxH7wZAmG3ObJsjF9WBgsIlsFc0DVcv78Tmyo2qrmApTL1VYBFJ&#10;wXaGqTMb4sC1GwDWCmXTaRCDcdTEHcsLTT24z7Pvrsvmihjd9aGDDj5Rm6kk6ZNObGW9plTThVO8&#10;DG36mNeuAjDKoZW6teN3xTYdpB6X4+QPAAAA//8DAFBLAwQUAAYACAAAACEAoV97GtwAAAAIAQAA&#10;DwAAAGRycy9kb3ducmV2LnhtbEyPwU7DMBBE70j8g7VI3KgNpWkIcapC1RMnApfenHiJA7Ed2W5r&#10;/p7lBMedGc2+qTfZTuyEIY7eSbhdCGDoeq9HN0h4f9vflMBiUk6ryTuU8I0RNs3lRa0q7c/uFU9t&#10;GhiVuFgpCSalueI89gatigs/oyPvwwerEp1h4DqoM5Xbid8JUXCrRkcfjJrx2WD/1R6tBKuXefep&#10;tgfcl+3TYZVfdsF0Ul5f5e0jsIQ5/YXhF5/QoSGmzh+djmySsC5WlJSwFDSJ/PJ+TUIn4aEQwJua&#10;/x/Q/AAAAP//AwBQSwECLQAUAAYACAAAACEAtoM4kv4AAADhAQAAEwAAAAAAAAAAAAAAAAAAAAAA&#10;W0NvbnRlbnRfVHlwZXNdLnhtbFBLAQItABQABgAIAAAAIQA4/SH/1gAAAJQBAAALAAAAAAAAAAAA&#10;AAAAAC8BAABfcmVscy8ucmVsc1BLAQItABQABgAIAAAAIQDkMUtQqwIAAGQFAAAOAAAAAAAAAAAA&#10;AAAAAC4CAABkcnMvZTJvRG9jLnhtbFBLAQItABQABgAIAAAAIQChX3sa3AAAAAgBAAAPAAAAAAAA&#10;AAAAAAAAAAUFAABkcnMvZG93bnJldi54bWxQSwUGAAAAAAQABADzAAAADgYAAAAA&#10;" fillcolor="#4472c4 [3204]" strokecolor="#1f3763 [1604]" strokeweight="1pt">
                <v:stroke joinstyle="miter"/>
                <v:textbox>
                  <w:txbxContent>
                    <w:p w14:paraId="649C9FAC" w14:textId="0208D383" w:rsidR="0038145C" w:rsidRPr="0038145C" w:rsidRDefault="0038145C" w:rsidP="0038145C">
                      <w:pPr>
                        <w:snapToGrid w:val="0"/>
                        <w:jc w:val="center"/>
                        <w:rPr>
                          <w:rFonts w:ascii="HG丸ｺﾞｼｯｸM-PRO" w:eastAsia="HG丸ｺﾞｼｯｸM-PRO" w:hAnsi="HG丸ｺﾞｼｯｸM-PRO"/>
                          <w:b/>
                          <w:sz w:val="28"/>
                          <w:szCs w:val="28"/>
                        </w:rPr>
                      </w:pPr>
                      <w:r w:rsidRPr="0038145C">
                        <w:rPr>
                          <w:rFonts w:ascii="HG丸ｺﾞｼｯｸM-PRO" w:eastAsia="HG丸ｺﾞｼｯｸM-PRO" w:hAnsi="HG丸ｺﾞｼｯｸM-PRO" w:hint="eastAsia"/>
                          <w:b/>
                          <w:sz w:val="28"/>
                          <w:szCs w:val="28"/>
                        </w:rPr>
                        <w:t>MEN1疑いの患者さんに対する遺伝学的検査について</w:t>
                      </w:r>
                    </w:p>
                  </w:txbxContent>
                </v:textbox>
                <w10:wrap anchorx="margin"/>
              </v:roundrect>
            </w:pict>
          </mc:Fallback>
        </mc:AlternateContent>
      </w:r>
    </w:p>
    <w:p w14:paraId="1CC6648A" w14:textId="20003DEA" w:rsidR="0017264D" w:rsidRPr="0038145C" w:rsidRDefault="0017264D" w:rsidP="0017264D">
      <w:pPr>
        <w:jc w:val="left"/>
        <w:rPr>
          <w:rFonts w:ascii="HG丸ｺﾞｼｯｸM-PRO" w:eastAsia="HG丸ｺﾞｼｯｸM-PRO" w:hAnsi="HG丸ｺﾞｼｯｸM-PRO"/>
          <w:sz w:val="32"/>
        </w:rPr>
      </w:pPr>
    </w:p>
    <w:p w14:paraId="685CE674" w14:textId="201A6667" w:rsidR="009F41F9" w:rsidRPr="00DA3025" w:rsidRDefault="00205D65" w:rsidP="009F41F9">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hint="eastAsia"/>
          <w:color w:val="00B050"/>
          <w:sz w:val="32"/>
        </w:rPr>
        <w:t>多発性内分泌性腫瘍症1型(</w:t>
      </w:r>
      <w:r w:rsidRPr="00DA3025">
        <w:rPr>
          <w:rFonts w:ascii="HG丸ｺﾞｼｯｸM-PRO" w:eastAsia="HG丸ｺﾞｼｯｸM-PRO" w:hAnsi="HG丸ｺﾞｼｯｸM-PRO"/>
          <w:color w:val="00B050"/>
          <w:sz w:val="32"/>
        </w:rPr>
        <w:t>MEN1)</w:t>
      </w:r>
      <w:r w:rsidRPr="00DA3025">
        <w:rPr>
          <w:rFonts w:ascii="HG丸ｺﾞｼｯｸM-PRO" w:eastAsia="HG丸ｺﾞｼｯｸM-PRO" w:hAnsi="HG丸ｺﾞｼｯｸM-PRO" w:hint="eastAsia"/>
          <w:color w:val="00B050"/>
          <w:sz w:val="32"/>
        </w:rPr>
        <w:t>について</w:t>
      </w:r>
    </w:p>
    <w:p w14:paraId="20D0C897" w14:textId="22F76BC2" w:rsidR="009F41F9" w:rsidRPr="00DA3025" w:rsidRDefault="00081374" w:rsidP="00DA3025">
      <w:pPr>
        <w:spacing w:before="120"/>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多発性内分泌腫瘍症1型（Multiple Endocrine Neoplasia type 1; MEN1）</w:t>
      </w:r>
      <w:r w:rsidR="009F41F9" w:rsidRPr="00DA3025">
        <w:rPr>
          <w:rFonts w:ascii="HG丸ｺﾞｼｯｸM-PRO" w:eastAsia="HG丸ｺﾞｼｯｸM-PRO" w:hAnsi="HG丸ｺﾞｼｯｸM-PRO"/>
          <w:sz w:val="24"/>
          <w:szCs w:val="24"/>
        </w:rPr>
        <w:t>は副甲状腺</w:t>
      </w:r>
      <w:r w:rsidR="00E23075" w:rsidRPr="00DA3025">
        <w:rPr>
          <w:rFonts w:ascii="HG丸ｺﾞｼｯｸM-PRO" w:eastAsia="HG丸ｺﾞｼｯｸM-PRO" w:hAnsi="HG丸ｺﾞｼｯｸM-PRO"/>
          <w:sz w:val="24"/>
          <w:szCs w:val="24"/>
        </w:rPr>
        <w:t>、</w:t>
      </w:r>
      <w:r w:rsidR="009F41F9" w:rsidRPr="00DA3025">
        <w:rPr>
          <w:rFonts w:ascii="HG丸ｺﾞｼｯｸM-PRO" w:eastAsia="HG丸ｺﾞｼｯｸM-PRO" w:hAnsi="HG丸ｺﾞｼｯｸM-PRO"/>
          <w:sz w:val="24"/>
          <w:szCs w:val="24"/>
        </w:rPr>
        <w:t>脳下垂体前葉</w:t>
      </w:r>
      <w:r w:rsidR="00E23075" w:rsidRPr="00DA3025">
        <w:rPr>
          <w:rFonts w:ascii="HG丸ｺﾞｼｯｸM-PRO" w:eastAsia="HG丸ｺﾞｼｯｸM-PRO" w:hAnsi="HG丸ｺﾞｼｯｸM-PRO"/>
          <w:sz w:val="24"/>
          <w:szCs w:val="24"/>
        </w:rPr>
        <w:t>、</w:t>
      </w:r>
      <w:r w:rsidR="009F41F9" w:rsidRPr="00DA3025">
        <w:rPr>
          <w:rFonts w:ascii="HG丸ｺﾞｼｯｸM-PRO" w:eastAsia="HG丸ｺﾞｼｯｸM-PRO" w:hAnsi="HG丸ｺﾞｼｯｸM-PRO"/>
          <w:sz w:val="24"/>
          <w:szCs w:val="24"/>
        </w:rPr>
        <w:t>膵臓</w:t>
      </w:r>
      <w:r w:rsidR="000B1631" w:rsidRPr="00DA3025">
        <w:rPr>
          <w:rFonts w:ascii="HG丸ｺﾞｼｯｸM-PRO" w:eastAsia="HG丸ｺﾞｼｯｸM-PRO" w:hAnsi="HG丸ｺﾞｼｯｸM-PRO"/>
          <w:sz w:val="24"/>
          <w:szCs w:val="24"/>
        </w:rPr>
        <w:t>・</w:t>
      </w:r>
      <w:r w:rsidR="009F41F9" w:rsidRPr="00DA3025">
        <w:rPr>
          <w:rFonts w:ascii="HG丸ｺﾞｼｯｸM-PRO" w:eastAsia="HG丸ｺﾞｼｯｸM-PRO" w:hAnsi="HG丸ｺﾞｼｯｸM-PRO"/>
          <w:sz w:val="24"/>
          <w:szCs w:val="24"/>
        </w:rPr>
        <w:t>消化管をはじめとしたホルモン</w:t>
      </w:r>
      <w:r w:rsidR="00E23075" w:rsidRPr="00DA3025">
        <w:rPr>
          <w:rFonts w:ascii="HG丸ｺﾞｼｯｸM-PRO" w:eastAsia="HG丸ｺﾞｼｯｸM-PRO" w:hAnsi="HG丸ｺﾞｼｯｸM-PRO"/>
          <w:sz w:val="24"/>
          <w:szCs w:val="24"/>
        </w:rPr>
        <w:t>（血液中で運ばれて身体のさまざまな器官の働きを調節する重要な役割を担っている物質）</w:t>
      </w:r>
      <w:r w:rsidR="009F41F9" w:rsidRPr="00DA3025">
        <w:rPr>
          <w:rFonts w:ascii="HG丸ｺﾞｼｯｸM-PRO" w:eastAsia="HG丸ｺﾞｼｯｸM-PRO" w:hAnsi="HG丸ｺﾞｼｯｸM-PRO"/>
          <w:sz w:val="24"/>
          <w:szCs w:val="24"/>
        </w:rPr>
        <w:t>を分泌する臓器に腫瘍が発生する病気です</w:t>
      </w:r>
      <w:r w:rsidR="00E23075"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MEN1は遺伝性の病気であり、その多くは</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 xml:space="preserve"> 遺伝子の変化（変異）によって発症することが知られており、血縁者にも同様の病気を発症する可能性があります。</w:t>
      </w:r>
    </w:p>
    <w:p w14:paraId="54A02D13" w14:textId="1B3E6871" w:rsidR="009F41F9" w:rsidRPr="00DA3025" w:rsidRDefault="009F41F9" w:rsidP="00DA3025">
      <w:pPr>
        <w:spacing w:before="120"/>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副甲状腺は</w:t>
      </w:r>
      <w:r w:rsidR="00313738" w:rsidRPr="00DA3025">
        <w:rPr>
          <w:rFonts w:ascii="HG丸ｺﾞｼｯｸM-PRO" w:eastAsia="HG丸ｺﾞｼｯｸM-PRO" w:hAnsi="HG丸ｺﾞｼｯｸM-PRO" w:hint="eastAsia"/>
          <w:sz w:val="24"/>
          <w:szCs w:val="24"/>
        </w:rPr>
        <w:t>首</w:t>
      </w:r>
      <w:r w:rsidRPr="00DA3025">
        <w:rPr>
          <w:rFonts w:ascii="HG丸ｺﾞｼｯｸM-PRO" w:eastAsia="HG丸ｺﾞｼｯｸM-PRO" w:hAnsi="HG丸ｺﾞｼｯｸM-PRO" w:hint="eastAsia"/>
          <w:sz w:val="24"/>
          <w:szCs w:val="24"/>
        </w:rPr>
        <w:t>に存在する臓器です。副甲状腺ホルモンを産生し、</w:t>
      </w:r>
      <w:r w:rsidR="00E23075" w:rsidRPr="00DA3025">
        <w:rPr>
          <w:rFonts w:ascii="HG丸ｺﾞｼｯｸM-PRO" w:eastAsia="HG丸ｺﾞｼｯｸM-PRO" w:hAnsi="HG丸ｺﾞｼｯｸM-PRO" w:hint="eastAsia"/>
          <w:sz w:val="24"/>
          <w:szCs w:val="24"/>
        </w:rPr>
        <w:t>これは血液中</w:t>
      </w:r>
      <w:r w:rsidRPr="00DA3025">
        <w:rPr>
          <w:rFonts w:ascii="HG丸ｺﾞｼｯｸM-PRO" w:eastAsia="HG丸ｺﾞｼｯｸM-PRO" w:hAnsi="HG丸ｺﾞｼｯｸM-PRO" w:hint="eastAsia"/>
          <w:sz w:val="24"/>
          <w:szCs w:val="24"/>
        </w:rPr>
        <w:t>のカルシウム</w:t>
      </w:r>
      <w:r w:rsidR="00225AEB" w:rsidRPr="00DA3025">
        <w:rPr>
          <w:rFonts w:ascii="HG丸ｺﾞｼｯｸM-PRO" w:eastAsia="HG丸ｺﾞｼｯｸM-PRO" w:hAnsi="HG丸ｺﾞｼｯｸM-PRO" w:hint="eastAsia"/>
          <w:sz w:val="24"/>
          <w:szCs w:val="24"/>
        </w:rPr>
        <w:t>濃度</w:t>
      </w:r>
      <w:r w:rsidR="00E23075" w:rsidRPr="00DA3025">
        <w:rPr>
          <w:rFonts w:ascii="HG丸ｺﾞｼｯｸM-PRO" w:eastAsia="HG丸ｺﾞｼｯｸM-PRO" w:hAnsi="HG丸ｺﾞｼｯｸM-PRO" w:hint="eastAsia"/>
          <w:sz w:val="24"/>
          <w:szCs w:val="24"/>
        </w:rPr>
        <w:t>を上げる作用があります</w:t>
      </w:r>
      <w:r w:rsidRPr="00DA3025">
        <w:rPr>
          <w:rFonts w:ascii="HG丸ｺﾞｼｯｸM-PRO" w:eastAsia="HG丸ｺﾞｼｯｸM-PRO" w:hAnsi="HG丸ｺﾞｼｯｸM-PRO" w:hint="eastAsia"/>
          <w:sz w:val="24"/>
          <w:szCs w:val="24"/>
        </w:rPr>
        <w:t>。脳下垂体前葉は脳の</w:t>
      </w:r>
      <w:r w:rsidR="00E23075" w:rsidRPr="00DA3025">
        <w:rPr>
          <w:rFonts w:ascii="HG丸ｺﾞｼｯｸM-PRO" w:eastAsia="HG丸ｺﾞｼｯｸM-PRO" w:hAnsi="HG丸ｺﾞｼｯｸM-PRO" w:hint="eastAsia"/>
          <w:sz w:val="24"/>
          <w:szCs w:val="24"/>
        </w:rPr>
        <w:t>一番下</w:t>
      </w:r>
      <w:r w:rsidRPr="00DA3025">
        <w:rPr>
          <w:rFonts w:ascii="HG丸ｺﾞｼｯｸM-PRO" w:eastAsia="HG丸ｺﾞｼｯｸM-PRO" w:hAnsi="HG丸ｺﾞｼｯｸM-PRO" w:hint="eastAsia"/>
          <w:sz w:val="24"/>
          <w:szCs w:val="24"/>
        </w:rPr>
        <w:t>に</w:t>
      </w:r>
      <w:r w:rsidR="00E23075" w:rsidRPr="00DA3025">
        <w:rPr>
          <w:rFonts w:ascii="HG丸ｺﾞｼｯｸM-PRO" w:eastAsia="HG丸ｺﾞｼｯｸM-PRO" w:hAnsi="HG丸ｺﾞｼｯｸM-PRO" w:hint="eastAsia"/>
          <w:sz w:val="24"/>
          <w:szCs w:val="24"/>
        </w:rPr>
        <w:t>位置</w:t>
      </w:r>
      <w:r w:rsidRPr="00DA3025">
        <w:rPr>
          <w:rFonts w:ascii="HG丸ｺﾞｼｯｸM-PRO" w:eastAsia="HG丸ｺﾞｼｯｸM-PRO" w:hAnsi="HG丸ｺﾞｼｯｸM-PRO" w:hint="eastAsia"/>
          <w:sz w:val="24"/>
          <w:szCs w:val="24"/>
        </w:rPr>
        <w:t>する臓器です。</w:t>
      </w:r>
      <w:r w:rsidR="00E23075" w:rsidRPr="00DA3025">
        <w:rPr>
          <w:rFonts w:ascii="HG丸ｺﾞｼｯｸM-PRO" w:eastAsia="HG丸ｺﾞｼｯｸM-PRO" w:hAnsi="HG丸ｺﾞｼｯｸM-PRO" w:hint="eastAsia"/>
          <w:sz w:val="24"/>
          <w:szCs w:val="24"/>
        </w:rPr>
        <w:t>これは</w:t>
      </w:r>
      <w:r w:rsidRPr="00DA3025">
        <w:rPr>
          <w:rFonts w:ascii="HG丸ｺﾞｼｯｸM-PRO" w:eastAsia="HG丸ｺﾞｼｯｸM-PRO" w:hAnsi="HG丸ｺﾞｼｯｸM-PRO" w:hint="eastAsia"/>
          <w:sz w:val="24"/>
          <w:szCs w:val="24"/>
        </w:rPr>
        <w:t>体内に</w:t>
      </w:r>
      <w:r w:rsidR="00E23075" w:rsidRPr="00DA3025">
        <w:rPr>
          <w:rFonts w:ascii="HG丸ｺﾞｼｯｸM-PRO" w:eastAsia="HG丸ｺﾞｼｯｸM-PRO" w:hAnsi="HG丸ｺﾞｼｯｸM-PRO" w:hint="eastAsia"/>
          <w:sz w:val="24"/>
          <w:szCs w:val="24"/>
        </w:rPr>
        <w:t>様々な</w:t>
      </w:r>
      <w:r w:rsidRPr="00DA3025">
        <w:rPr>
          <w:rFonts w:ascii="HG丸ｺﾞｼｯｸM-PRO" w:eastAsia="HG丸ｺﾞｼｯｸM-PRO" w:hAnsi="HG丸ｺﾞｼｯｸM-PRO" w:hint="eastAsia"/>
          <w:sz w:val="24"/>
          <w:szCs w:val="24"/>
        </w:rPr>
        <w:t>ホルモンを分泌する</w:t>
      </w:r>
      <w:r w:rsidR="00E23075" w:rsidRPr="00DA3025">
        <w:rPr>
          <w:rFonts w:ascii="HG丸ｺﾞｼｯｸM-PRO" w:eastAsia="HG丸ｺﾞｼｯｸM-PRO" w:hAnsi="HG丸ｺﾞｼｯｸM-PRO" w:hint="eastAsia"/>
          <w:sz w:val="24"/>
          <w:szCs w:val="24"/>
        </w:rPr>
        <w:t>臓器</w:t>
      </w:r>
      <w:r w:rsidRPr="00DA3025">
        <w:rPr>
          <w:rFonts w:ascii="HG丸ｺﾞｼｯｸM-PRO" w:eastAsia="HG丸ｺﾞｼｯｸM-PRO" w:hAnsi="HG丸ｺﾞｼｯｸM-PRO" w:hint="eastAsia"/>
          <w:sz w:val="24"/>
          <w:szCs w:val="24"/>
        </w:rPr>
        <w:t>の</w:t>
      </w:r>
      <w:r w:rsidR="00E23075" w:rsidRPr="00DA3025">
        <w:rPr>
          <w:rFonts w:ascii="HG丸ｺﾞｼｯｸM-PRO" w:eastAsia="HG丸ｺﾞｼｯｸM-PRO" w:hAnsi="HG丸ｺﾞｼｯｸM-PRO" w:hint="eastAsia"/>
          <w:sz w:val="24"/>
          <w:szCs w:val="24"/>
        </w:rPr>
        <w:t>司令塔</w:t>
      </w:r>
      <w:r w:rsidRPr="00DA3025">
        <w:rPr>
          <w:rFonts w:ascii="HG丸ｺﾞｼｯｸM-PRO" w:eastAsia="HG丸ｺﾞｼｯｸM-PRO" w:hAnsi="HG丸ｺﾞｼｯｸM-PRO" w:hint="eastAsia"/>
          <w:sz w:val="24"/>
          <w:szCs w:val="24"/>
        </w:rPr>
        <w:t>であり、</w:t>
      </w:r>
      <w:r w:rsidR="00802302" w:rsidRPr="00DA3025">
        <w:rPr>
          <w:rFonts w:ascii="HG丸ｺﾞｼｯｸM-PRO" w:eastAsia="HG丸ｺﾞｼｯｸM-PRO" w:hAnsi="HG丸ｺﾞｼｯｸM-PRO" w:hint="eastAsia"/>
          <w:sz w:val="24"/>
          <w:szCs w:val="24"/>
        </w:rPr>
        <w:t>プロラクチンや</w:t>
      </w:r>
      <w:r w:rsidRPr="00DA3025">
        <w:rPr>
          <w:rFonts w:ascii="HG丸ｺﾞｼｯｸM-PRO" w:eastAsia="HG丸ｺﾞｼｯｸM-PRO" w:hAnsi="HG丸ｺﾞｼｯｸM-PRO" w:hint="eastAsia"/>
          <w:sz w:val="24"/>
          <w:szCs w:val="24"/>
        </w:rPr>
        <w:t>成長ホルモン</w:t>
      </w:r>
      <w:r w:rsidR="00E23075" w:rsidRPr="00DA3025">
        <w:rPr>
          <w:rFonts w:ascii="HG丸ｺﾞｼｯｸM-PRO" w:eastAsia="HG丸ｺﾞｼｯｸM-PRO" w:hAnsi="HG丸ｺﾞｼｯｸM-PRO"/>
          <w:sz w:val="24"/>
          <w:szCs w:val="24"/>
        </w:rPr>
        <w:t>など</w:t>
      </w:r>
      <w:r w:rsidR="007E4CC2" w:rsidRPr="00DA3025">
        <w:rPr>
          <w:rFonts w:ascii="HG丸ｺﾞｼｯｸM-PRO" w:eastAsia="HG丸ｺﾞｼｯｸM-PRO" w:hAnsi="HG丸ｺﾞｼｯｸM-PRO"/>
          <w:sz w:val="24"/>
          <w:szCs w:val="24"/>
        </w:rPr>
        <w:t>のホルモン</w:t>
      </w:r>
      <w:r w:rsidRPr="00DA3025">
        <w:rPr>
          <w:rFonts w:ascii="HG丸ｺﾞｼｯｸM-PRO" w:eastAsia="HG丸ｺﾞｼｯｸM-PRO" w:hAnsi="HG丸ｺﾞｼｯｸM-PRO"/>
          <w:sz w:val="24"/>
          <w:szCs w:val="24"/>
        </w:rPr>
        <w:t>を産生します。</w:t>
      </w:r>
      <w:r w:rsidRPr="00DA3025">
        <w:rPr>
          <w:rFonts w:ascii="HG丸ｺﾞｼｯｸM-PRO" w:eastAsia="HG丸ｺﾞｼｯｸM-PRO" w:hAnsi="HG丸ｺﾞｼｯｸM-PRO" w:hint="eastAsia"/>
          <w:sz w:val="24"/>
          <w:szCs w:val="24"/>
        </w:rPr>
        <w:t>膵臓と消化管は食べ物の消化に関わる臓器です。ガストリン、インスリン、グルカゴンなどのホルモンを産生し、血糖調節</w:t>
      </w:r>
      <w:r w:rsidR="00225AEB" w:rsidRPr="00DA3025">
        <w:rPr>
          <w:rFonts w:ascii="HG丸ｺﾞｼｯｸM-PRO" w:eastAsia="HG丸ｺﾞｼｯｸM-PRO" w:hAnsi="HG丸ｺﾞｼｯｸM-PRO" w:hint="eastAsia"/>
          <w:sz w:val="24"/>
          <w:szCs w:val="24"/>
        </w:rPr>
        <w:t>や胃液の分泌調節など</w:t>
      </w:r>
      <w:r w:rsidRPr="00DA3025">
        <w:rPr>
          <w:rFonts w:ascii="HG丸ｺﾞｼｯｸM-PRO" w:eastAsia="HG丸ｺﾞｼｯｸM-PRO" w:hAnsi="HG丸ｺﾞｼｯｸM-PRO" w:hint="eastAsia"/>
          <w:sz w:val="24"/>
          <w:szCs w:val="24"/>
        </w:rPr>
        <w:t>を行</w:t>
      </w:r>
      <w:r w:rsidR="007E4CC2" w:rsidRPr="00DA3025">
        <w:rPr>
          <w:rFonts w:ascii="HG丸ｺﾞｼｯｸM-PRO" w:eastAsia="HG丸ｺﾞｼｯｸM-PRO" w:hAnsi="HG丸ｺﾞｼｯｸM-PRO" w:hint="eastAsia"/>
          <w:sz w:val="24"/>
          <w:szCs w:val="24"/>
        </w:rPr>
        <w:t>い</w:t>
      </w:r>
      <w:r w:rsidRPr="00DA3025">
        <w:rPr>
          <w:rFonts w:ascii="HG丸ｺﾞｼｯｸM-PRO" w:eastAsia="HG丸ｺﾞｼｯｸM-PRO" w:hAnsi="HG丸ｺﾞｼｯｸM-PRO" w:hint="eastAsia"/>
          <w:sz w:val="24"/>
          <w:szCs w:val="24"/>
        </w:rPr>
        <w:t>ます。</w:t>
      </w:r>
    </w:p>
    <w:p w14:paraId="4AD25875" w14:textId="55C45077" w:rsidR="00B65E4B" w:rsidRPr="00DA3025" w:rsidRDefault="009F41F9" w:rsidP="00DA3025">
      <w:pPr>
        <w:spacing w:before="120"/>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副甲状腺は</w:t>
      </w:r>
      <w:r w:rsidR="00225AEB" w:rsidRPr="00DA3025">
        <w:rPr>
          <w:rFonts w:ascii="HG丸ｺﾞｼｯｸM-PRO" w:eastAsia="HG丸ｺﾞｼｯｸM-PRO" w:hAnsi="HG丸ｺﾞｼｯｸM-PRO" w:hint="eastAsia"/>
          <w:sz w:val="24"/>
          <w:szCs w:val="24"/>
        </w:rPr>
        <w:t>通常4個ありますが、これらのうち</w:t>
      </w:r>
      <w:r w:rsidR="008A4902" w:rsidRPr="00DA3025">
        <w:rPr>
          <w:rFonts w:ascii="HG丸ｺﾞｼｯｸM-PRO" w:eastAsia="HG丸ｺﾞｼｯｸM-PRO" w:hAnsi="HG丸ｺﾞｼｯｸM-PRO" w:hint="eastAsia"/>
          <w:sz w:val="24"/>
          <w:szCs w:val="24"/>
        </w:rPr>
        <w:t>複数</w:t>
      </w:r>
      <w:r w:rsidR="00225AEB" w:rsidRPr="00DA3025">
        <w:rPr>
          <w:rFonts w:ascii="HG丸ｺﾞｼｯｸM-PRO" w:eastAsia="HG丸ｺﾞｼｯｸM-PRO" w:hAnsi="HG丸ｺﾞｼｯｸM-PRO" w:hint="eastAsia"/>
          <w:sz w:val="24"/>
          <w:szCs w:val="24"/>
        </w:rPr>
        <w:t>の</w:t>
      </w:r>
      <w:r w:rsidR="008A4902" w:rsidRPr="00DA3025">
        <w:rPr>
          <w:rFonts w:ascii="HG丸ｺﾞｼｯｸM-PRO" w:eastAsia="HG丸ｺﾞｼｯｸM-PRO" w:hAnsi="HG丸ｺﾞｼｯｸM-PRO" w:hint="eastAsia"/>
          <w:sz w:val="24"/>
          <w:szCs w:val="24"/>
        </w:rPr>
        <w:t>腺が</w:t>
      </w:r>
      <w:r w:rsidR="00802302" w:rsidRPr="00DA3025">
        <w:rPr>
          <w:rFonts w:ascii="HG丸ｺﾞｼｯｸM-PRO" w:eastAsia="HG丸ｺﾞｼｯｸM-PRO" w:hAnsi="HG丸ｺﾞｼｯｸM-PRO" w:hint="eastAsia"/>
          <w:sz w:val="24"/>
          <w:szCs w:val="24"/>
        </w:rPr>
        <w:t>腫れて</w:t>
      </w:r>
      <w:r w:rsidR="008A4902" w:rsidRPr="00DA3025">
        <w:rPr>
          <w:rFonts w:ascii="HG丸ｺﾞｼｯｸM-PRO" w:eastAsia="HG丸ｺﾞｼｯｸM-PRO" w:hAnsi="HG丸ｺﾞｼｯｸM-PRO" w:hint="eastAsia"/>
          <w:sz w:val="24"/>
          <w:szCs w:val="24"/>
        </w:rPr>
        <w:t>きて</w:t>
      </w:r>
      <w:r w:rsidR="00225AEB" w:rsidRPr="00DA3025">
        <w:rPr>
          <w:rFonts w:ascii="HG丸ｺﾞｼｯｸM-PRO" w:eastAsia="HG丸ｺﾞｼｯｸM-PRO" w:hAnsi="HG丸ｺﾞｼｯｸM-PRO" w:hint="eastAsia"/>
          <w:sz w:val="24"/>
          <w:szCs w:val="24"/>
        </w:rPr>
        <w:t>（過形成といいます）</w:t>
      </w:r>
      <w:r w:rsidR="008A4902" w:rsidRPr="00DA3025">
        <w:rPr>
          <w:rFonts w:ascii="HG丸ｺﾞｼｯｸM-PRO" w:eastAsia="HG丸ｺﾞｼｯｸM-PRO" w:hAnsi="HG丸ｺﾞｼｯｸM-PRO" w:hint="eastAsia"/>
          <w:sz w:val="24"/>
          <w:szCs w:val="24"/>
        </w:rPr>
        <w:t>、副甲状腺</w:t>
      </w:r>
      <w:r w:rsidRPr="00DA3025">
        <w:rPr>
          <w:rFonts w:ascii="HG丸ｺﾞｼｯｸM-PRO" w:eastAsia="HG丸ｺﾞｼｯｸM-PRO" w:hAnsi="HG丸ｺﾞｼｯｸM-PRO" w:hint="eastAsia"/>
          <w:sz w:val="24"/>
          <w:szCs w:val="24"/>
        </w:rPr>
        <w:t>ホルモンが過剰に分泌</w:t>
      </w:r>
      <w:r w:rsidR="007E4CC2" w:rsidRPr="00DA3025">
        <w:rPr>
          <w:rFonts w:ascii="HG丸ｺﾞｼｯｸM-PRO" w:eastAsia="HG丸ｺﾞｼｯｸM-PRO" w:hAnsi="HG丸ｺﾞｼｯｸM-PRO"/>
          <w:sz w:val="24"/>
          <w:szCs w:val="24"/>
        </w:rPr>
        <w:t>され</w:t>
      </w:r>
      <w:r w:rsidRPr="00DA3025">
        <w:rPr>
          <w:rFonts w:ascii="HG丸ｺﾞｼｯｸM-PRO" w:eastAsia="HG丸ｺﾞｼｯｸM-PRO" w:hAnsi="HG丸ｺﾞｼｯｸM-PRO" w:hint="eastAsia"/>
          <w:sz w:val="24"/>
          <w:szCs w:val="24"/>
        </w:rPr>
        <w:t>る</w:t>
      </w:r>
      <w:r w:rsidR="008A4902" w:rsidRPr="00DA3025">
        <w:rPr>
          <w:rFonts w:ascii="HG丸ｺﾞｼｯｸM-PRO" w:eastAsia="HG丸ｺﾞｼｯｸM-PRO" w:hAnsi="HG丸ｺﾞｼｯｸM-PRO" w:hint="eastAsia"/>
          <w:sz w:val="24"/>
          <w:szCs w:val="24"/>
        </w:rPr>
        <w:t>結果</w:t>
      </w:r>
      <w:r w:rsidR="009110A6"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hint="eastAsia"/>
          <w:sz w:val="24"/>
          <w:szCs w:val="24"/>
        </w:rPr>
        <w:t>血液中のカルシウム濃度</w:t>
      </w:r>
      <w:r w:rsidR="007E4CC2" w:rsidRPr="00DA3025">
        <w:rPr>
          <w:rFonts w:ascii="HG丸ｺﾞｼｯｸM-PRO" w:eastAsia="HG丸ｺﾞｼｯｸM-PRO" w:hAnsi="HG丸ｺﾞｼｯｸM-PRO" w:hint="eastAsia"/>
          <w:sz w:val="24"/>
          <w:szCs w:val="24"/>
        </w:rPr>
        <w:t>が</w:t>
      </w:r>
      <w:r w:rsidRPr="00DA3025">
        <w:rPr>
          <w:rFonts w:ascii="HG丸ｺﾞｼｯｸM-PRO" w:eastAsia="HG丸ｺﾞｼｯｸM-PRO" w:hAnsi="HG丸ｺﾞｼｯｸM-PRO" w:hint="eastAsia"/>
          <w:sz w:val="24"/>
          <w:szCs w:val="24"/>
        </w:rPr>
        <w:t>高く</w:t>
      </w:r>
      <w:r w:rsidR="007E4CC2" w:rsidRPr="00DA3025">
        <w:rPr>
          <w:rFonts w:ascii="HG丸ｺﾞｼｯｸM-PRO" w:eastAsia="HG丸ｺﾞｼｯｸM-PRO" w:hAnsi="HG丸ｺﾞｼｯｸM-PRO" w:hint="eastAsia"/>
          <w:sz w:val="24"/>
          <w:szCs w:val="24"/>
        </w:rPr>
        <w:t>なり</w:t>
      </w:r>
      <w:r w:rsidR="008A4902" w:rsidRPr="00DA3025">
        <w:rPr>
          <w:rFonts w:ascii="HG丸ｺﾞｼｯｸM-PRO" w:eastAsia="HG丸ｺﾞｼｯｸM-PRO" w:hAnsi="HG丸ｺﾞｼｯｸM-PRO" w:hint="eastAsia"/>
          <w:sz w:val="24"/>
          <w:szCs w:val="24"/>
        </w:rPr>
        <w:t>（高カルシウム血症）</w:t>
      </w:r>
      <w:r w:rsidRPr="00DA3025">
        <w:rPr>
          <w:rFonts w:ascii="HG丸ｺﾞｼｯｸM-PRO" w:eastAsia="HG丸ｺﾞｼｯｸM-PRO" w:hAnsi="HG丸ｺﾞｼｯｸM-PRO" w:hint="eastAsia"/>
          <w:sz w:val="24"/>
          <w:szCs w:val="24"/>
        </w:rPr>
        <w:t>、骨粗鬆症や</w:t>
      </w:r>
      <w:r w:rsidR="007E4CC2" w:rsidRPr="00DA3025">
        <w:rPr>
          <w:rFonts w:ascii="HG丸ｺﾞｼｯｸM-PRO" w:eastAsia="HG丸ｺﾞｼｯｸM-PRO" w:hAnsi="HG丸ｺﾞｼｯｸM-PRO" w:hint="eastAsia"/>
          <w:sz w:val="24"/>
          <w:szCs w:val="24"/>
        </w:rPr>
        <w:t>骨折、腎</w:t>
      </w:r>
      <w:r w:rsidR="00DA3025"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hint="eastAsia"/>
          <w:sz w:val="24"/>
          <w:szCs w:val="24"/>
        </w:rPr>
        <w:t>尿路結石</w:t>
      </w:r>
      <w:r w:rsidR="00B65E4B" w:rsidRPr="00DA3025">
        <w:rPr>
          <w:rFonts w:ascii="HG丸ｺﾞｼｯｸM-PRO" w:eastAsia="HG丸ｺﾞｼｯｸM-PRO" w:hAnsi="HG丸ｺﾞｼｯｸM-PRO" w:hint="eastAsia"/>
          <w:sz w:val="24"/>
          <w:szCs w:val="24"/>
        </w:rPr>
        <w:t>、膵炎、抑うつ</w:t>
      </w:r>
      <w:r w:rsidR="00802302" w:rsidRPr="00DA3025">
        <w:rPr>
          <w:rFonts w:ascii="HG丸ｺﾞｼｯｸM-PRO" w:eastAsia="HG丸ｺﾞｼｯｸM-PRO" w:hAnsi="HG丸ｺﾞｼｯｸM-PRO" w:hint="eastAsia"/>
          <w:sz w:val="24"/>
          <w:szCs w:val="24"/>
        </w:rPr>
        <w:t>などを起こ</w:t>
      </w:r>
      <w:r w:rsidRPr="00DA3025">
        <w:rPr>
          <w:rFonts w:ascii="HG丸ｺﾞｼｯｸM-PRO" w:eastAsia="HG丸ｺﾞｼｯｸM-PRO" w:hAnsi="HG丸ｺﾞｼｯｸM-PRO" w:hint="eastAsia"/>
          <w:sz w:val="24"/>
          <w:szCs w:val="24"/>
        </w:rPr>
        <w:t>します。</w:t>
      </w:r>
      <w:r w:rsidR="008A4902" w:rsidRPr="00DA3025">
        <w:rPr>
          <w:rFonts w:ascii="HG丸ｺﾞｼｯｸM-PRO" w:eastAsia="HG丸ｺﾞｼｯｸM-PRO" w:hAnsi="HG丸ｺﾞｼｯｸM-PRO" w:hint="eastAsia"/>
          <w:sz w:val="24"/>
          <w:szCs w:val="24"/>
        </w:rPr>
        <w:t>これが原発性副甲状腺機能亢進症です。</w:t>
      </w:r>
    </w:p>
    <w:p w14:paraId="27B542D4" w14:textId="5A126CFF" w:rsidR="00B65E4B" w:rsidRPr="00DA3025" w:rsidRDefault="009F41F9" w:rsidP="00DA3025">
      <w:pPr>
        <w:spacing w:before="120"/>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下垂体ではプロラクチン産生</w:t>
      </w:r>
      <w:r w:rsidR="00802302" w:rsidRPr="00DA3025">
        <w:rPr>
          <w:rFonts w:ascii="HG丸ｺﾞｼｯｸM-PRO" w:eastAsia="HG丸ｺﾞｼｯｸM-PRO" w:hAnsi="HG丸ｺﾞｼｯｸM-PRO"/>
          <w:sz w:val="24"/>
          <w:szCs w:val="24"/>
        </w:rPr>
        <w:t>腫</w:t>
      </w:r>
      <w:r w:rsidR="00225AEB" w:rsidRPr="00DA3025">
        <w:rPr>
          <w:rFonts w:ascii="HG丸ｺﾞｼｯｸM-PRO" w:eastAsia="HG丸ｺﾞｼｯｸM-PRO" w:hAnsi="HG丸ｺﾞｼｯｸM-PRO" w:hint="eastAsia"/>
          <w:sz w:val="24"/>
          <w:szCs w:val="24"/>
        </w:rPr>
        <w:t>瘍</w:t>
      </w:r>
      <w:r w:rsidR="00D01D9B" w:rsidRPr="00DA3025">
        <w:rPr>
          <w:rFonts w:ascii="HG丸ｺﾞｼｯｸM-PRO" w:eastAsia="HG丸ｺﾞｼｯｸM-PRO" w:hAnsi="HG丸ｺﾞｼｯｸM-PRO"/>
          <w:sz w:val="24"/>
          <w:szCs w:val="24"/>
        </w:rPr>
        <w:t>（プロラクチノーマ）</w:t>
      </w:r>
      <w:r w:rsidRPr="00DA3025">
        <w:rPr>
          <w:rFonts w:ascii="HG丸ｺﾞｼｯｸM-PRO" w:eastAsia="HG丸ｺﾞｼｯｸM-PRO" w:hAnsi="HG丸ｺﾞｼｯｸM-PRO" w:hint="eastAsia"/>
          <w:sz w:val="24"/>
          <w:szCs w:val="24"/>
        </w:rPr>
        <w:t>が</w:t>
      </w:r>
      <w:r w:rsidR="00802302" w:rsidRPr="00DA3025">
        <w:rPr>
          <w:rFonts w:ascii="HG丸ｺﾞｼｯｸM-PRO" w:eastAsia="HG丸ｺﾞｼｯｸM-PRO" w:hAnsi="HG丸ｺﾞｼｯｸM-PRO" w:hint="eastAsia"/>
          <w:sz w:val="24"/>
          <w:szCs w:val="24"/>
        </w:rPr>
        <w:t>できる</w:t>
      </w:r>
      <w:r w:rsidRPr="00DA3025">
        <w:rPr>
          <w:rFonts w:ascii="HG丸ｺﾞｼｯｸM-PRO" w:eastAsia="HG丸ｺﾞｼｯｸM-PRO" w:hAnsi="HG丸ｺﾞｼｯｸM-PRO" w:hint="eastAsia"/>
          <w:sz w:val="24"/>
          <w:szCs w:val="24"/>
        </w:rPr>
        <w:t>ことで</w:t>
      </w:r>
      <w:r w:rsidR="009110A6"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hint="eastAsia"/>
          <w:sz w:val="24"/>
          <w:szCs w:val="24"/>
        </w:rPr>
        <w:t>女性では</w:t>
      </w:r>
      <w:r w:rsidR="00802302" w:rsidRPr="00DA3025">
        <w:rPr>
          <w:rFonts w:ascii="HG丸ｺﾞｼｯｸM-PRO" w:eastAsia="HG丸ｺﾞｼｯｸM-PRO" w:hAnsi="HG丸ｺﾞｼｯｸM-PRO" w:hint="eastAsia"/>
          <w:sz w:val="24"/>
          <w:szCs w:val="24"/>
        </w:rPr>
        <w:t>乳汁分泌、</w:t>
      </w:r>
      <w:r w:rsidRPr="00DA3025">
        <w:rPr>
          <w:rFonts w:ascii="HG丸ｺﾞｼｯｸM-PRO" w:eastAsia="HG丸ｺﾞｼｯｸM-PRO" w:hAnsi="HG丸ｺﾞｼｯｸM-PRO" w:hint="eastAsia"/>
          <w:sz w:val="24"/>
          <w:szCs w:val="24"/>
        </w:rPr>
        <w:t>無月経、不妊</w:t>
      </w:r>
      <w:r w:rsidR="00802302" w:rsidRPr="00DA3025">
        <w:rPr>
          <w:rFonts w:ascii="HG丸ｺﾞｼｯｸM-PRO" w:eastAsia="HG丸ｺﾞｼｯｸM-PRO" w:hAnsi="HG丸ｺﾞｼｯｸM-PRO" w:hint="eastAsia"/>
          <w:sz w:val="24"/>
          <w:szCs w:val="24"/>
        </w:rPr>
        <w:t>が起こり</w:t>
      </w:r>
      <w:r w:rsidRPr="00DA3025">
        <w:rPr>
          <w:rFonts w:ascii="HG丸ｺﾞｼｯｸM-PRO" w:eastAsia="HG丸ｺﾞｼｯｸM-PRO" w:hAnsi="HG丸ｺﾞｼｯｸM-PRO" w:hint="eastAsia"/>
          <w:sz w:val="24"/>
          <w:szCs w:val="24"/>
        </w:rPr>
        <w:t>、男性では性欲低下</w:t>
      </w:r>
      <w:r w:rsidR="00802302" w:rsidRPr="00DA3025">
        <w:rPr>
          <w:rFonts w:ascii="HG丸ｺﾞｼｯｸM-PRO" w:eastAsia="HG丸ｺﾞｼｯｸM-PRO" w:hAnsi="HG丸ｺﾞｼｯｸM-PRO" w:hint="eastAsia"/>
          <w:sz w:val="24"/>
          <w:szCs w:val="24"/>
        </w:rPr>
        <w:t>が起こり</w:t>
      </w:r>
      <w:r w:rsidRPr="00DA3025">
        <w:rPr>
          <w:rFonts w:ascii="HG丸ｺﾞｼｯｸM-PRO" w:eastAsia="HG丸ｺﾞｼｯｸM-PRO" w:hAnsi="HG丸ｺﾞｼｯｸM-PRO" w:hint="eastAsia"/>
          <w:sz w:val="24"/>
          <w:szCs w:val="24"/>
        </w:rPr>
        <w:t>ます。成長ホルモン産生腫</w:t>
      </w:r>
      <w:r w:rsidR="00225AEB" w:rsidRPr="00DA3025">
        <w:rPr>
          <w:rFonts w:ascii="HG丸ｺﾞｼｯｸM-PRO" w:eastAsia="HG丸ｺﾞｼｯｸM-PRO" w:hAnsi="HG丸ｺﾞｼｯｸM-PRO" w:hint="eastAsia"/>
          <w:sz w:val="24"/>
          <w:szCs w:val="24"/>
        </w:rPr>
        <w:t>瘍</w:t>
      </w:r>
      <w:r w:rsidR="00802302" w:rsidRPr="00DA3025">
        <w:rPr>
          <w:rFonts w:ascii="HG丸ｺﾞｼｯｸM-PRO" w:eastAsia="HG丸ｺﾞｼｯｸM-PRO" w:hAnsi="HG丸ｺﾞｼｯｸM-PRO" w:hint="eastAsia"/>
          <w:sz w:val="24"/>
          <w:szCs w:val="24"/>
        </w:rPr>
        <w:t>では、</w:t>
      </w:r>
      <w:r w:rsidR="00225AEB" w:rsidRPr="00DA3025">
        <w:rPr>
          <w:rFonts w:ascii="HG丸ｺﾞｼｯｸM-PRO" w:eastAsia="HG丸ｺﾞｼｯｸM-PRO" w:hAnsi="HG丸ｺﾞｼｯｸM-PRO" w:hint="eastAsia"/>
          <w:sz w:val="24"/>
          <w:szCs w:val="24"/>
        </w:rPr>
        <w:t>発症する年齢により</w:t>
      </w:r>
      <w:r w:rsidRPr="00DA3025">
        <w:rPr>
          <w:rFonts w:ascii="HG丸ｺﾞｼｯｸM-PRO" w:eastAsia="HG丸ｺﾞｼｯｸM-PRO" w:hAnsi="HG丸ｺﾞｼｯｸM-PRO" w:hint="eastAsia"/>
          <w:sz w:val="24"/>
          <w:szCs w:val="24"/>
        </w:rPr>
        <w:t>巨人症</w:t>
      </w:r>
      <w:r w:rsidR="00B65E4B" w:rsidRPr="00DA3025">
        <w:rPr>
          <w:rFonts w:ascii="HG丸ｺﾞｼｯｸM-PRO" w:eastAsia="HG丸ｺﾞｼｯｸM-PRO" w:hAnsi="HG丸ｺﾞｼｯｸM-PRO" w:hint="eastAsia"/>
          <w:sz w:val="24"/>
          <w:szCs w:val="24"/>
        </w:rPr>
        <w:t>や</w:t>
      </w:r>
      <w:r w:rsidR="00802302" w:rsidRPr="00DA3025">
        <w:rPr>
          <w:rFonts w:ascii="HG丸ｺﾞｼｯｸM-PRO" w:eastAsia="HG丸ｺﾞｼｯｸM-PRO" w:hAnsi="HG丸ｺﾞｼｯｸM-PRO" w:hint="eastAsia"/>
          <w:sz w:val="24"/>
          <w:szCs w:val="24"/>
        </w:rPr>
        <w:t>末端肥大</w:t>
      </w:r>
      <w:r w:rsidRPr="00DA3025">
        <w:rPr>
          <w:rFonts w:ascii="HG丸ｺﾞｼｯｸM-PRO" w:eastAsia="HG丸ｺﾞｼｯｸM-PRO" w:hAnsi="HG丸ｺﾞｼｯｸM-PRO" w:hint="eastAsia"/>
          <w:sz w:val="24"/>
          <w:szCs w:val="24"/>
        </w:rPr>
        <w:t>症</w:t>
      </w:r>
      <w:r w:rsidR="00225AEB" w:rsidRPr="00DA3025">
        <w:rPr>
          <w:rFonts w:ascii="HG丸ｺﾞｼｯｸM-PRO" w:eastAsia="HG丸ｺﾞｼｯｸM-PRO" w:hAnsi="HG丸ｺﾞｼｯｸM-PRO" w:hint="eastAsia"/>
          <w:sz w:val="24"/>
          <w:szCs w:val="24"/>
        </w:rPr>
        <w:t>の原因となり</w:t>
      </w:r>
      <w:r w:rsidRPr="00DA3025">
        <w:rPr>
          <w:rFonts w:ascii="HG丸ｺﾞｼｯｸM-PRO" w:eastAsia="HG丸ｺﾞｼｯｸM-PRO" w:hAnsi="HG丸ｺﾞｼｯｸM-PRO" w:hint="eastAsia"/>
          <w:sz w:val="24"/>
          <w:szCs w:val="24"/>
        </w:rPr>
        <w:t>ます。また、ホルモンを産生しない</w:t>
      </w:r>
      <w:r w:rsidR="00802302" w:rsidRPr="00DA3025">
        <w:rPr>
          <w:rFonts w:ascii="HG丸ｺﾞｼｯｸM-PRO" w:eastAsia="HG丸ｺﾞｼｯｸM-PRO" w:hAnsi="HG丸ｺﾞｼｯｸM-PRO" w:hint="eastAsia"/>
          <w:sz w:val="24"/>
          <w:szCs w:val="24"/>
        </w:rPr>
        <w:t>下垂体</w:t>
      </w:r>
      <w:r w:rsidRPr="00DA3025">
        <w:rPr>
          <w:rFonts w:ascii="HG丸ｺﾞｼｯｸM-PRO" w:eastAsia="HG丸ｺﾞｼｯｸM-PRO" w:hAnsi="HG丸ｺﾞｼｯｸM-PRO" w:hint="eastAsia"/>
          <w:sz w:val="24"/>
          <w:szCs w:val="24"/>
        </w:rPr>
        <w:t>腫瘍</w:t>
      </w:r>
      <w:r w:rsidRPr="00DA3025">
        <w:rPr>
          <w:rFonts w:ascii="HG丸ｺﾞｼｯｸM-PRO" w:eastAsia="HG丸ｺﾞｼｯｸM-PRO" w:hAnsi="HG丸ｺﾞｼｯｸM-PRO"/>
          <w:sz w:val="24"/>
          <w:szCs w:val="24"/>
        </w:rPr>
        <w:t>(非機能性腫瘍)が発生する場合もあり</w:t>
      </w:r>
      <w:r w:rsidR="00B65E4B" w:rsidRPr="00DA3025">
        <w:rPr>
          <w:rFonts w:ascii="HG丸ｺﾞｼｯｸM-PRO" w:eastAsia="HG丸ｺﾞｼｯｸM-PRO" w:hAnsi="HG丸ｺﾞｼｯｸM-PRO"/>
          <w:sz w:val="24"/>
          <w:szCs w:val="24"/>
        </w:rPr>
        <w:t>ます。</w:t>
      </w:r>
      <w:r w:rsidR="00802302" w:rsidRPr="00DA3025">
        <w:rPr>
          <w:rFonts w:ascii="HG丸ｺﾞｼｯｸM-PRO" w:eastAsia="HG丸ｺﾞｼｯｸM-PRO" w:hAnsi="HG丸ｺﾞｼｯｸM-PRO"/>
          <w:sz w:val="24"/>
          <w:szCs w:val="24"/>
        </w:rPr>
        <w:t>下垂体腫瘍が</w:t>
      </w:r>
      <w:r w:rsidR="00225AEB" w:rsidRPr="00DA3025">
        <w:rPr>
          <w:rFonts w:ascii="HG丸ｺﾞｼｯｸM-PRO" w:eastAsia="HG丸ｺﾞｼｯｸM-PRO" w:hAnsi="HG丸ｺﾞｼｯｸM-PRO" w:hint="eastAsia"/>
          <w:sz w:val="24"/>
          <w:szCs w:val="24"/>
        </w:rPr>
        <w:t>大きくなると、すぐ上にある</w:t>
      </w:r>
      <w:r w:rsidR="00802302" w:rsidRPr="00DA3025">
        <w:rPr>
          <w:rFonts w:ascii="HG丸ｺﾞｼｯｸM-PRO" w:eastAsia="HG丸ｺﾞｼｯｸM-PRO" w:hAnsi="HG丸ｺﾞｼｯｸM-PRO"/>
          <w:sz w:val="24"/>
          <w:szCs w:val="24"/>
        </w:rPr>
        <w:t>視神経を</w:t>
      </w:r>
      <w:r w:rsidR="00313738" w:rsidRPr="00DA3025">
        <w:rPr>
          <w:rFonts w:ascii="HG丸ｺﾞｼｯｸM-PRO" w:eastAsia="HG丸ｺﾞｼｯｸM-PRO" w:hAnsi="HG丸ｺﾞｼｯｸM-PRO" w:hint="eastAsia"/>
          <w:sz w:val="24"/>
          <w:szCs w:val="24"/>
        </w:rPr>
        <w:t>圧迫</w:t>
      </w:r>
      <w:r w:rsidR="0097036F" w:rsidRPr="00DA3025">
        <w:rPr>
          <w:rFonts w:ascii="HG丸ｺﾞｼｯｸM-PRO" w:eastAsia="HG丸ｺﾞｼｯｸM-PRO" w:hAnsi="HG丸ｺﾞｼｯｸM-PRO" w:hint="eastAsia"/>
          <w:sz w:val="24"/>
          <w:szCs w:val="24"/>
        </w:rPr>
        <w:t>すること</w:t>
      </w:r>
      <w:r w:rsidR="00313738" w:rsidRPr="00DA3025">
        <w:rPr>
          <w:rFonts w:ascii="HG丸ｺﾞｼｯｸM-PRO" w:eastAsia="HG丸ｺﾞｼｯｸM-PRO" w:hAnsi="HG丸ｺﾞｼｯｸM-PRO" w:hint="eastAsia"/>
          <w:sz w:val="24"/>
          <w:szCs w:val="24"/>
        </w:rPr>
        <w:t>によ</w:t>
      </w:r>
      <w:r w:rsidR="00447864" w:rsidRPr="00DA3025">
        <w:rPr>
          <w:rFonts w:ascii="HG丸ｺﾞｼｯｸM-PRO" w:eastAsia="HG丸ｺﾞｼｯｸM-PRO" w:hAnsi="HG丸ｺﾞｼｯｸM-PRO"/>
          <w:sz w:val="24"/>
          <w:szCs w:val="24"/>
        </w:rPr>
        <w:t>って</w:t>
      </w:r>
      <w:r w:rsidR="00313738" w:rsidRPr="00DA3025">
        <w:rPr>
          <w:rFonts w:ascii="HG丸ｺﾞｼｯｸM-PRO" w:eastAsia="HG丸ｺﾞｼｯｸM-PRO" w:hAnsi="HG丸ｺﾞｼｯｸM-PRO"/>
          <w:sz w:val="24"/>
          <w:szCs w:val="24"/>
        </w:rPr>
        <w:t>視野障害</w:t>
      </w:r>
      <w:r w:rsidR="0097036F" w:rsidRPr="00DA3025">
        <w:rPr>
          <w:rFonts w:ascii="HG丸ｺﾞｼｯｸM-PRO" w:eastAsia="HG丸ｺﾞｼｯｸM-PRO" w:hAnsi="HG丸ｺﾞｼｯｸM-PRO"/>
          <w:sz w:val="24"/>
          <w:szCs w:val="24"/>
        </w:rPr>
        <w:t>や視力の低下</w:t>
      </w:r>
      <w:r w:rsidRPr="00DA3025">
        <w:rPr>
          <w:rFonts w:ascii="HG丸ｺﾞｼｯｸM-PRO" w:eastAsia="HG丸ｺﾞｼｯｸM-PRO" w:hAnsi="HG丸ｺﾞｼｯｸM-PRO"/>
          <w:sz w:val="24"/>
          <w:szCs w:val="24"/>
        </w:rPr>
        <w:t>が</w:t>
      </w:r>
      <w:r w:rsidR="0097036F" w:rsidRPr="00DA3025">
        <w:rPr>
          <w:rFonts w:ascii="HG丸ｺﾞｼｯｸM-PRO" w:eastAsia="HG丸ｺﾞｼｯｸM-PRO" w:hAnsi="HG丸ｺﾞｼｯｸM-PRO"/>
          <w:sz w:val="24"/>
          <w:szCs w:val="24"/>
        </w:rPr>
        <w:t>起こ</w:t>
      </w:r>
      <w:r w:rsidRPr="00DA3025">
        <w:rPr>
          <w:rFonts w:ascii="HG丸ｺﾞｼｯｸM-PRO" w:eastAsia="HG丸ｺﾞｼｯｸM-PRO" w:hAnsi="HG丸ｺﾞｼｯｸM-PRO"/>
          <w:sz w:val="24"/>
          <w:szCs w:val="24"/>
        </w:rPr>
        <w:t>ることがあります。</w:t>
      </w:r>
    </w:p>
    <w:p w14:paraId="1FEE1748" w14:textId="2D23D0D4" w:rsidR="009F41F9" w:rsidRPr="00DA3025" w:rsidRDefault="009F41F9" w:rsidP="00DA3025">
      <w:pPr>
        <w:spacing w:before="120"/>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膵・</w:t>
      </w:r>
      <w:r w:rsidRPr="00DA3025">
        <w:rPr>
          <w:rFonts w:ascii="HG丸ｺﾞｼｯｸM-PRO" w:eastAsia="HG丸ｺﾞｼｯｸM-PRO" w:hAnsi="HG丸ｺﾞｼｯｸM-PRO" w:hint="eastAsia"/>
          <w:sz w:val="24"/>
          <w:szCs w:val="24"/>
        </w:rPr>
        <w:t>消化管</w:t>
      </w:r>
      <w:r w:rsidR="00447864" w:rsidRPr="00DA3025">
        <w:rPr>
          <w:rFonts w:ascii="HG丸ｺﾞｼｯｸM-PRO" w:eastAsia="HG丸ｺﾞｼｯｸM-PRO" w:hAnsi="HG丸ｺﾞｼｯｸM-PRO" w:hint="eastAsia"/>
          <w:sz w:val="24"/>
          <w:szCs w:val="24"/>
        </w:rPr>
        <w:t>では、</w:t>
      </w:r>
      <w:r w:rsidRPr="00DA3025">
        <w:rPr>
          <w:rFonts w:ascii="HG丸ｺﾞｼｯｸM-PRO" w:eastAsia="HG丸ｺﾞｼｯｸM-PRO" w:hAnsi="HG丸ｺﾞｼｯｸM-PRO" w:hint="eastAsia"/>
          <w:sz w:val="24"/>
          <w:szCs w:val="24"/>
        </w:rPr>
        <w:t>神経内分泌腫瘍</w:t>
      </w:r>
      <w:r w:rsidR="00447864" w:rsidRPr="00DA3025">
        <w:rPr>
          <w:rFonts w:ascii="HG丸ｺﾞｼｯｸM-PRO" w:eastAsia="HG丸ｺﾞｼｯｸM-PRO" w:hAnsi="HG丸ｺﾞｼｯｸM-PRO" w:hint="eastAsia"/>
          <w:sz w:val="24"/>
          <w:szCs w:val="24"/>
        </w:rPr>
        <w:t>が発生しやすく、</w:t>
      </w:r>
      <w:r w:rsidR="00447864" w:rsidRPr="00DA3025">
        <w:rPr>
          <w:rFonts w:ascii="HG丸ｺﾞｼｯｸM-PRO" w:eastAsia="HG丸ｺﾞｼｯｸM-PRO" w:hAnsi="HG丸ｺﾞｼｯｸM-PRO"/>
          <w:sz w:val="24"/>
          <w:szCs w:val="24"/>
        </w:rPr>
        <w:t>膵・</w:t>
      </w:r>
      <w:r w:rsidR="00447864" w:rsidRPr="00DA3025">
        <w:rPr>
          <w:rFonts w:ascii="HG丸ｺﾞｼｯｸM-PRO" w:eastAsia="HG丸ｺﾞｼｯｸM-PRO" w:hAnsi="HG丸ｺﾞｼｯｸM-PRO" w:hint="eastAsia"/>
          <w:sz w:val="24"/>
          <w:szCs w:val="24"/>
        </w:rPr>
        <w:t>消化管から分泌される血糖調節や消化に関係する</w:t>
      </w:r>
      <w:r w:rsidRPr="00DA3025">
        <w:rPr>
          <w:rFonts w:ascii="HG丸ｺﾞｼｯｸM-PRO" w:eastAsia="HG丸ｺﾞｼｯｸM-PRO" w:hAnsi="HG丸ｺﾞｼｯｸM-PRO" w:hint="eastAsia"/>
          <w:sz w:val="24"/>
          <w:szCs w:val="24"/>
        </w:rPr>
        <w:t>ホルモン</w:t>
      </w:r>
      <w:r w:rsidR="00447864" w:rsidRPr="00DA3025">
        <w:rPr>
          <w:rFonts w:ascii="HG丸ｺﾞｼｯｸM-PRO" w:eastAsia="HG丸ｺﾞｼｯｸM-PRO" w:hAnsi="HG丸ｺﾞｼｯｸM-PRO" w:hint="eastAsia"/>
          <w:sz w:val="24"/>
          <w:szCs w:val="24"/>
        </w:rPr>
        <w:t>の</w:t>
      </w:r>
      <w:r w:rsidRPr="00DA3025">
        <w:rPr>
          <w:rFonts w:ascii="HG丸ｺﾞｼｯｸM-PRO" w:eastAsia="HG丸ｺﾞｼｯｸM-PRO" w:hAnsi="HG丸ｺﾞｼｯｸM-PRO" w:hint="eastAsia"/>
          <w:sz w:val="24"/>
          <w:szCs w:val="24"/>
        </w:rPr>
        <w:t>産生が亢進します。インスリノーマでは血糖を下げる働きをもつインスリン</w:t>
      </w:r>
      <w:r w:rsidR="00447864" w:rsidRPr="00DA3025">
        <w:rPr>
          <w:rFonts w:ascii="HG丸ｺﾞｼｯｸM-PRO" w:eastAsia="HG丸ｺﾞｼｯｸM-PRO" w:hAnsi="HG丸ｺﾞｼｯｸM-PRO" w:hint="eastAsia"/>
          <w:sz w:val="24"/>
          <w:szCs w:val="24"/>
        </w:rPr>
        <w:t>が</w:t>
      </w:r>
      <w:r w:rsidRPr="00DA3025">
        <w:rPr>
          <w:rFonts w:ascii="HG丸ｺﾞｼｯｸM-PRO" w:eastAsia="HG丸ｺﾞｼｯｸM-PRO" w:hAnsi="HG丸ｺﾞｼｯｸM-PRO" w:hint="eastAsia"/>
          <w:sz w:val="24"/>
          <w:szCs w:val="24"/>
        </w:rPr>
        <w:t>過剰に分泌</w:t>
      </w:r>
      <w:r w:rsidR="00447864" w:rsidRPr="00DA3025">
        <w:rPr>
          <w:rFonts w:ascii="HG丸ｺﾞｼｯｸM-PRO" w:eastAsia="HG丸ｺﾞｼｯｸM-PRO" w:hAnsi="HG丸ｺﾞｼｯｸM-PRO" w:hint="eastAsia"/>
          <w:sz w:val="24"/>
          <w:szCs w:val="24"/>
        </w:rPr>
        <w:t>される</w:t>
      </w:r>
      <w:r w:rsidRPr="00DA3025">
        <w:rPr>
          <w:rFonts w:ascii="HG丸ｺﾞｼｯｸM-PRO" w:eastAsia="HG丸ｺﾞｼｯｸM-PRO" w:hAnsi="HG丸ｺﾞｼｯｸM-PRO" w:hint="eastAsia"/>
          <w:sz w:val="24"/>
          <w:szCs w:val="24"/>
        </w:rPr>
        <w:t>ことで低血糖症状</w:t>
      </w:r>
      <w:r w:rsidRPr="00DA3025">
        <w:rPr>
          <w:rFonts w:ascii="HG丸ｺﾞｼｯｸM-PRO" w:eastAsia="HG丸ｺﾞｼｯｸM-PRO" w:hAnsi="HG丸ｺﾞｼｯｸM-PRO"/>
          <w:sz w:val="24"/>
          <w:szCs w:val="24"/>
        </w:rPr>
        <w:t>(めまい、空腹感、手足の震え</w:t>
      </w:r>
      <w:r w:rsidR="009110A6" w:rsidRPr="00DA3025">
        <w:rPr>
          <w:rFonts w:ascii="HG丸ｺﾞｼｯｸM-PRO" w:eastAsia="HG丸ｺﾞｼｯｸM-PRO" w:hAnsi="HG丸ｺﾞｼｯｸM-PRO" w:hint="eastAsia"/>
          <w:sz w:val="24"/>
          <w:szCs w:val="24"/>
        </w:rPr>
        <w:t>)</w:t>
      </w:r>
      <w:r w:rsidR="009110A6" w:rsidRPr="00DA3025">
        <w:rPr>
          <w:rFonts w:ascii="HG丸ｺﾞｼｯｸM-PRO" w:eastAsia="HG丸ｺﾞｼｯｸM-PRO" w:hAnsi="HG丸ｺﾞｼｯｸM-PRO"/>
          <w:sz w:val="24"/>
          <w:szCs w:val="24"/>
        </w:rPr>
        <w:t>が起こります</w:t>
      </w:r>
      <w:r w:rsidRPr="00DA3025">
        <w:rPr>
          <w:rFonts w:ascii="HG丸ｺﾞｼｯｸM-PRO" w:eastAsia="HG丸ｺﾞｼｯｸM-PRO" w:hAnsi="HG丸ｺﾞｼｯｸM-PRO"/>
          <w:sz w:val="24"/>
          <w:szCs w:val="24"/>
        </w:rPr>
        <w:t>。ガストリノーマでは胃酸を分泌させる働きをもつガストリンが過剰に分泌</w:t>
      </w:r>
      <w:r w:rsidR="009110A6" w:rsidRPr="00DA3025">
        <w:rPr>
          <w:rFonts w:ascii="HG丸ｺﾞｼｯｸM-PRO" w:eastAsia="HG丸ｺﾞｼｯｸM-PRO" w:hAnsi="HG丸ｺﾞｼｯｸM-PRO"/>
          <w:sz w:val="24"/>
          <w:szCs w:val="24"/>
        </w:rPr>
        <w:t>される</w:t>
      </w:r>
      <w:r w:rsidRPr="00DA3025">
        <w:rPr>
          <w:rFonts w:ascii="HG丸ｺﾞｼｯｸM-PRO" w:eastAsia="HG丸ｺﾞｼｯｸM-PRO" w:hAnsi="HG丸ｺﾞｼｯｸM-PRO"/>
          <w:sz w:val="24"/>
          <w:szCs w:val="24"/>
        </w:rPr>
        <w:t>ことで胃酸の分泌</w:t>
      </w:r>
      <w:r w:rsidR="009110A6" w:rsidRPr="00DA3025">
        <w:rPr>
          <w:rFonts w:ascii="HG丸ｺﾞｼｯｸM-PRO" w:eastAsia="HG丸ｺﾞｼｯｸM-PRO" w:hAnsi="HG丸ｺﾞｼｯｸM-PRO"/>
          <w:sz w:val="24"/>
          <w:szCs w:val="24"/>
        </w:rPr>
        <w:t>が</w:t>
      </w:r>
      <w:r w:rsidRPr="00DA3025">
        <w:rPr>
          <w:rFonts w:ascii="HG丸ｺﾞｼｯｸM-PRO" w:eastAsia="HG丸ｺﾞｼｯｸM-PRO" w:hAnsi="HG丸ｺﾞｼｯｸM-PRO"/>
          <w:sz w:val="24"/>
          <w:szCs w:val="24"/>
        </w:rPr>
        <w:t>亢進し、腹痛や胸焼け、難治性潰瘍、</w:t>
      </w:r>
      <w:r w:rsidR="009110A6" w:rsidRPr="00DA3025">
        <w:rPr>
          <w:rFonts w:ascii="HG丸ｺﾞｼｯｸM-PRO" w:eastAsia="HG丸ｺﾞｼｯｸM-PRO" w:hAnsi="HG丸ｺﾞｼｯｸM-PRO"/>
          <w:sz w:val="24"/>
          <w:szCs w:val="24"/>
        </w:rPr>
        <w:t>逆流性</w:t>
      </w:r>
      <w:r w:rsidRPr="00DA3025">
        <w:rPr>
          <w:rFonts w:ascii="HG丸ｺﾞｼｯｸM-PRO" w:eastAsia="HG丸ｺﾞｼｯｸM-PRO" w:hAnsi="HG丸ｺﾞｼｯｸM-PRO"/>
          <w:sz w:val="24"/>
          <w:szCs w:val="24"/>
        </w:rPr>
        <w:t>食道炎、下痢などを</w:t>
      </w:r>
      <w:r w:rsidR="009110A6" w:rsidRPr="00DA3025">
        <w:rPr>
          <w:rFonts w:ascii="HG丸ｺﾞｼｯｸM-PRO" w:eastAsia="HG丸ｺﾞｼｯｸM-PRO" w:hAnsi="HG丸ｺﾞｼｯｸM-PRO"/>
          <w:sz w:val="24"/>
          <w:szCs w:val="24"/>
        </w:rPr>
        <w:t>起こします</w:t>
      </w:r>
      <w:r w:rsidRPr="00DA3025">
        <w:rPr>
          <w:rFonts w:ascii="HG丸ｺﾞｼｯｸM-PRO" w:eastAsia="HG丸ｺﾞｼｯｸM-PRO" w:hAnsi="HG丸ｺﾞｼｯｸM-PRO"/>
          <w:sz w:val="24"/>
          <w:szCs w:val="24"/>
        </w:rPr>
        <w:t>。グルカゴノーマでは血糖を上げる働きをもつグルカゴン</w:t>
      </w:r>
      <w:r w:rsidR="009110A6" w:rsidRPr="00DA3025">
        <w:rPr>
          <w:rFonts w:ascii="HG丸ｺﾞｼｯｸM-PRO" w:eastAsia="HG丸ｺﾞｼｯｸM-PRO" w:hAnsi="HG丸ｺﾞｼｯｸM-PRO"/>
          <w:sz w:val="24"/>
          <w:szCs w:val="24"/>
        </w:rPr>
        <w:t>が</w:t>
      </w:r>
      <w:r w:rsidRPr="00DA3025">
        <w:rPr>
          <w:rFonts w:ascii="HG丸ｺﾞｼｯｸM-PRO" w:eastAsia="HG丸ｺﾞｼｯｸM-PRO" w:hAnsi="HG丸ｺﾞｼｯｸM-PRO"/>
          <w:sz w:val="24"/>
          <w:szCs w:val="24"/>
        </w:rPr>
        <w:t>過剰に分泌</w:t>
      </w:r>
      <w:r w:rsidR="009110A6" w:rsidRPr="00DA3025">
        <w:rPr>
          <w:rFonts w:ascii="HG丸ｺﾞｼｯｸM-PRO" w:eastAsia="HG丸ｺﾞｼｯｸM-PRO" w:hAnsi="HG丸ｺﾞｼｯｸM-PRO"/>
          <w:sz w:val="24"/>
          <w:szCs w:val="24"/>
        </w:rPr>
        <w:t>され</w:t>
      </w:r>
      <w:r w:rsidRPr="00DA3025">
        <w:rPr>
          <w:rFonts w:ascii="HG丸ｺﾞｼｯｸM-PRO" w:eastAsia="HG丸ｺﾞｼｯｸM-PRO" w:hAnsi="HG丸ｺﾞｼｯｸM-PRO"/>
          <w:sz w:val="24"/>
          <w:szCs w:val="24"/>
        </w:rPr>
        <w:t>ることで</w:t>
      </w:r>
      <w:r w:rsidR="00B65E4B" w:rsidRPr="00DA3025">
        <w:rPr>
          <w:rFonts w:ascii="HG丸ｺﾞｼｯｸM-PRO" w:eastAsia="HG丸ｺﾞｼｯｸM-PRO" w:hAnsi="HG丸ｺﾞｼｯｸM-PRO"/>
          <w:sz w:val="24"/>
          <w:szCs w:val="24"/>
        </w:rPr>
        <w:t>糖尿病、</w:t>
      </w:r>
      <w:r w:rsidRPr="00DA3025">
        <w:rPr>
          <w:rFonts w:ascii="HG丸ｺﾞｼｯｸM-PRO" w:eastAsia="HG丸ｺﾞｼｯｸM-PRO" w:hAnsi="HG丸ｺﾞｼｯｸM-PRO"/>
          <w:sz w:val="24"/>
          <w:szCs w:val="24"/>
        </w:rPr>
        <w:t>貧血、体重減少などを</w:t>
      </w:r>
      <w:r w:rsidR="00B65E4B" w:rsidRPr="00DA3025">
        <w:rPr>
          <w:rFonts w:ascii="HG丸ｺﾞｼｯｸM-PRO" w:eastAsia="HG丸ｺﾞｼｯｸM-PRO" w:hAnsi="HG丸ｺﾞｼｯｸM-PRO"/>
          <w:sz w:val="24"/>
          <w:szCs w:val="24"/>
        </w:rPr>
        <w:t>きた</w:t>
      </w:r>
      <w:r w:rsidR="00225AEB" w:rsidRPr="00DA3025">
        <w:rPr>
          <w:rFonts w:ascii="HG丸ｺﾞｼｯｸM-PRO" w:eastAsia="HG丸ｺﾞｼｯｸM-PRO" w:hAnsi="HG丸ｺﾞｼｯｸM-PRO" w:hint="eastAsia"/>
          <w:sz w:val="24"/>
          <w:szCs w:val="24"/>
        </w:rPr>
        <w:t>すほか、特徴的な皮膚の症状も現れ</w:t>
      </w:r>
      <w:r w:rsidR="00B65E4B" w:rsidRPr="00DA3025">
        <w:rPr>
          <w:rFonts w:ascii="HG丸ｺﾞｼｯｸM-PRO" w:eastAsia="HG丸ｺﾞｼｯｸM-PRO" w:hAnsi="HG丸ｺﾞｼｯｸM-PRO"/>
          <w:sz w:val="24"/>
          <w:szCs w:val="24"/>
        </w:rPr>
        <w:t>ます</w:t>
      </w:r>
      <w:r w:rsidRPr="00DA3025">
        <w:rPr>
          <w:rFonts w:ascii="HG丸ｺﾞｼｯｸM-PRO" w:eastAsia="HG丸ｺﾞｼｯｸM-PRO" w:hAnsi="HG丸ｺﾞｼｯｸM-PRO"/>
          <w:sz w:val="24"/>
          <w:szCs w:val="24"/>
        </w:rPr>
        <w:t>。VIP</w:t>
      </w:r>
      <w:r w:rsidR="00225AEB" w:rsidRPr="00DA3025">
        <w:rPr>
          <w:rFonts w:ascii="HG丸ｺﾞｼｯｸM-PRO" w:eastAsia="HG丸ｺﾞｼｯｸM-PRO" w:hAnsi="HG丸ｺﾞｼｯｸM-PRO" w:hint="eastAsia"/>
          <w:sz w:val="24"/>
          <w:szCs w:val="24"/>
        </w:rPr>
        <w:t>産生腫瘍</w:t>
      </w:r>
      <w:r w:rsidRPr="00DA3025">
        <w:rPr>
          <w:rFonts w:ascii="HG丸ｺﾞｼｯｸM-PRO" w:eastAsia="HG丸ｺﾞｼｯｸM-PRO" w:hAnsi="HG丸ｺﾞｼｯｸM-PRO"/>
          <w:sz w:val="24"/>
          <w:szCs w:val="24"/>
        </w:rPr>
        <w:t>では消化管の運動に関わるホルモンである</w:t>
      </w:r>
      <w:r w:rsidR="005B3DA5" w:rsidRPr="00DA3025">
        <w:rPr>
          <w:rFonts w:ascii="HG丸ｺﾞｼｯｸM-PRO" w:eastAsia="HG丸ｺﾞｼｯｸM-PRO" w:hAnsi="HG丸ｺﾞｼｯｸM-PRO"/>
          <w:sz w:val="24"/>
          <w:szCs w:val="24"/>
        </w:rPr>
        <w:t>血管作動性腸管ペプチド（</w:t>
      </w:r>
      <w:r w:rsidRPr="00DA3025">
        <w:rPr>
          <w:rFonts w:ascii="HG丸ｺﾞｼｯｸM-PRO" w:eastAsia="HG丸ｺﾞｼｯｸM-PRO" w:hAnsi="HG丸ｺﾞｼｯｸM-PRO"/>
          <w:sz w:val="24"/>
          <w:szCs w:val="24"/>
        </w:rPr>
        <w:t>VIP</w:t>
      </w:r>
      <w:r w:rsidR="005B3DA5" w:rsidRPr="00DA3025">
        <w:rPr>
          <w:rFonts w:ascii="HG丸ｺﾞｼｯｸM-PRO" w:eastAsia="HG丸ｺﾞｼｯｸM-PRO" w:hAnsi="HG丸ｺﾞｼｯｸM-PRO"/>
          <w:sz w:val="24"/>
          <w:szCs w:val="24"/>
        </w:rPr>
        <w:t>）が</w:t>
      </w:r>
      <w:r w:rsidRPr="00DA3025">
        <w:rPr>
          <w:rFonts w:ascii="HG丸ｺﾞｼｯｸM-PRO" w:eastAsia="HG丸ｺﾞｼｯｸM-PRO" w:hAnsi="HG丸ｺﾞｼｯｸM-PRO"/>
          <w:sz w:val="24"/>
          <w:szCs w:val="24"/>
        </w:rPr>
        <w:t>産生</w:t>
      </w:r>
      <w:r w:rsidR="005B3DA5" w:rsidRPr="00DA3025">
        <w:rPr>
          <w:rFonts w:ascii="HG丸ｺﾞｼｯｸM-PRO" w:eastAsia="HG丸ｺﾞｼｯｸM-PRO" w:hAnsi="HG丸ｺﾞｼｯｸM-PRO"/>
          <w:sz w:val="24"/>
          <w:szCs w:val="24"/>
        </w:rPr>
        <w:t>され</w:t>
      </w:r>
      <w:r w:rsidRPr="00DA3025">
        <w:rPr>
          <w:rFonts w:ascii="HG丸ｺﾞｼｯｸM-PRO" w:eastAsia="HG丸ｺﾞｼｯｸM-PRO" w:hAnsi="HG丸ｺﾞｼｯｸM-PRO"/>
          <w:sz w:val="24"/>
          <w:szCs w:val="24"/>
        </w:rPr>
        <w:t>ることで水</w:t>
      </w:r>
      <w:r w:rsidRPr="00DA3025">
        <w:rPr>
          <w:rFonts w:ascii="HG丸ｺﾞｼｯｸM-PRO" w:eastAsia="HG丸ｺﾞｼｯｸM-PRO" w:hAnsi="HG丸ｺﾞｼｯｸM-PRO" w:hint="eastAsia"/>
          <w:sz w:val="24"/>
          <w:szCs w:val="24"/>
        </w:rPr>
        <w:t>様性下痢を</w:t>
      </w:r>
      <w:r w:rsidR="005B3DA5" w:rsidRPr="00DA3025">
        <w:rPr>
          <w:rFonts w:ascii="HG丸ｺﾞｼｯｸM-PRO" w:eastAsia="HG丸ｺﾞｼｯｸM-PRO" w:hAnsi="HG丸ｺﾞｼｯｸM-PRO" w:hint="eastAsia"/>
          <w:sz w:val="24"/>
          <w:szCs w:val="24"/>
        </w:rPr>
        <w:t>起こ</w:t>
      </w:r>
      <w:r w:rsidRPr="00DA3025">
        <w:rPr>
          <w:rFonts w:ascii="HG丸ｺﾞｼｯｸM-PRO" w:eastAsia="HG丸ｺﾞｼｯｸM-PRO" w:hAnsi="HG丸ｺﾞｼｯｸM-PRO" w:hint="eastAsia"/>
          <w:sz w:val="24"/>
          <w:szCs w:val="24"/>
        </w:rPr>
        <w:t>します。</w:t>
      </w:r>
    </w:p>
    <w:p w14:paraId="5BB09DAB" w14:textId="61913F02" w:rsidR="005B3DA5" w:rsidRPr="00DA3025" w:rsidRDefault="005B3DA5" w:rsidP="00DA3025">
      <w:pPr>
        <w:spacing w:before="120"/>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他にも、胸腺あるいは気管支に神経内分泌腫瘍ができることがあり、副腎皮質が腫れてくることもあります。また皮膚にも脂肪腫や血管線維腫など、皮膚腫瘍ができやすくなります。</w:t>
      </w:r>
    </w:p>
    <w:p w14:paraId="175ED94B" w14:textId="10667D76" w:rsidR="00C247B3" w:rsidRPr="00DA3025" w:rsidRDefault="00C247B3" w:rsidP="00DA3025">
      <w:pPr>
        <w:spacing w:before="120"/>
        <w:rPr>
          <w:rFonts w:ascii="HG丸ｺﾞｼｯｸM-PRO" w:eastAsia="HG丸ｺﾞｼｯｸM-PRO" w:hAnsi="HG丸ｺﾞｼｯｸM-PRO"/>
          <w:sz w:val="24"/>
          <w:szCs w:val="24"/>
        </w:rPr>
      </w:pPr>
    </w:p>
    <w:p w14:paraId="7FDB74A2" w14:textId="43676C71" w:rsidR="00AD6CFD" w:rsidRPr="00DA3025" w:rsidRDefault="00AD6CFD" w:rsidP="00AD6CFD">
      <w:pPr>
        <w:jc w:val="center"/>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noProof/>
          <w:color w:val="000000" w:themeColor="text1"/>
          <w:szCs w:val="21"/>
        </w:rPr>
        <w:drawing>
          <wp:inline distT="0" distB="0" distL="0" distR="0" wp14:anchorId="5274E82B" wp14:editId="00A216E0">
            <wp:extent cx="5113038" cy="36671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047" cy="3688648"/>
                    </a:xfrm>
                    <a:prstGeom prst="rect">
                      <a:avLst/>
                    </a:prstGeom>
                    <a:noFill/>
                    <a:ln>
                      <a:noFill/>
                    </a:ln>
                  </pic:spPr>
                </pic:pic>
              </a:graphicData>
            </a:graphic>
          </wp:inline>
        </w:drawing>
      </w:r>
    </w:p>
    <w:p w14:paraId="292AA017" w14:textId="7DDF6312" w:rsidR="00205D65" w:rsidRPr="00DA3025" w:rsidRDefault="00205D65" w:rsidP="00205D65">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i/>
          <w:color w:val="00B050"/>
          <w:sz w:val="32"/>
        </w:rPr>
        <w:t>MEN1</w:t>
      </w:r>
      <w:r w:rsidRPr="00DA3025">
        <w:rPr>
          <w:rFonts w:ascii="HG丸ｺﾞｼｯｸM-PRO" w:eastAsia="HG丸ｺﾞｼｯｸM-PRO" w:hAnsi="HG丸ｺﾞｼｯｸM-PRO" w:hint="eastAsia"/>
          <w:color w:val="00B050"/>
          <w:sz w:val="32"/>
        </w:rPr>
        <w:t>遺伝学的検査の目的</w:t>
      </w:r>
    </w:p>
    <w:p w14:paraId="7DE8B32E" w14:textId="4AC0B05E" w:rsidR="00C247B3" w:rsidRPr="00DA3025" w:rsidRDefault="00C247B3" w:rsidP="00527E69">
      <w:pPr>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MEN1は、</w:t>
      </w:r>
      <w:r w:rsidRPr="00DA3025">
        <w:rPr>
          <w:rFonts w:ascii="HG丸ｺﾞｼｯｸM-PRO" w:eastAsia="HG丸ｺﾞｼｯｸM-PRO" w:hAnsi="HG丸ｺﾞｼｯｸM-PRO"/>
          <w:i/>
          <w:sz w:val="24"/>
          <w:szCs w:val="24"/>
        </w:rPr>
        <w:t>MEN1</w:t>
      </w:r>
      <w:r w:rsidR="00966D5B"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遺伝子の変化（変異）によりおこります。</w:t>
      </w:r>
      <w:r w:rsidRPr="00DA3025">
        <w:rPr>
          <w:rFonts w:ascii="HG丸ｺﾞｼｯｸM-PRO" w:eastAsia="HG丸ｺﾞｼｯｸM-PRO" w:hAnsi="HG丸ｺﾞｼｯｸM-PRO"/>
          <w:i/>
          <w:sz w:val="24"/>
          <w:szCs w:val="24"/>
        </w:rPr>
        <w:t>MEN1</w:t>
      </w:r>
      <w:r w:rsidR="00966D5B"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遺伝子に通常の遺伝子配列とは異なる配列の変化があると、この遺伝子の指令で作られるタンパク質（メニン）</w:t>
      </w:r>
      <w:r w:rsidR="00225AEB" w:rsidRPr="00DA3025">
        <w:rPr>
          <w:rFonts w:ascii="HG丸ｺﾞｼｯｸM-PRO" w:eastAsia="HG丸ｺﾞｼｯｸM-PRO" w:hAnsi="HG丸ｺﾞｼｯｸM-PRO" w:hint="eastAsia"/>
          <w:sz w:val="24"/>
          <w:szCs w:val="24"/>
        </w:rPr>
        <w:t>の構造が変わったり、正常に作られなくなったり</w:t>
      </w:r>
      <w:r w:rsidRPr="00DA3025">
        <w:rPr>
          <w:rFonts w:ascii="HG丸ｺﾞｼｯｸM-PRO" w:eastAsia="HG丸ｺﾞｼｯｸM-PRO" w:hAnsi="HG丸ｺﾞｼｯｸM-PRO"/>
          <w:sz w:val="24"/>
          <w:szCs w:val="24"/>
        </w:rPr>
        <w:t>します。メニンは</w:t>
      </w:r>
      <w:r w:rsidR="005B3DA5" w:rsidRPr="00DA3025">
        <w:rPr>
          <w:rFonts w:ascii="HG丸ｺﾞｼｯｸM-PRO" w:eastAsia="HG丸ｺﾞｼｯｸM-PRO" w:hAnsi="HG丸ｺﾞｼｯｸM-PRO"/>
          <w:sz w:val="24"/>
          <w:szCs w:val="24"/>
        </w:rPr>
        <w:t>腫瘍</w:t>
      </w:r>
      <w:r w:rsidRPr="00DA3025">
        <w:rPr>
          <w:rFonts w:ascii="HG丸ｺﾞｼｯｸM-PRO" w:eastAsia="HG丸ｺﾞｼｯｸM-PRO" w:hAnsi="HG丸ｺﾞｼｯｸM-PRO"/>
          <w:sz w:val="24"/>
          <w:szCs w:val="24"/>
        </w:rPr>
        <w:t>の発生を抑えると考えられているタンパク質なので、これ</w:t>
      </w:r>
      <w:r w:rsidR="005B3DA5" w:rsidRPr="00DA3025">
        <w:rPr>
          <w:rFonts w:ascii="HG丸ｺﾞｼｯｸM-PRO" w:eastAsia="HG丸ｺﾞｼｯｸM-PRO" w:hAnsi="HG丸ｺﾞｼｯｸM-PRO"/>
          <w:sz w:val="24"/>
          <w:szCs w:val="24"/>
        </w:rPr>
        <w:t>に変化が起こる</w:t>
      </w:r>
      <w:r w:rsidR="00225AEB" w:rsidRPr="00DA3025">
        <w:rPr>
          <w:rFonts w:ascii="HG丸ｺﾞｼｯｸM-PRO" w:eastAsia="HG丸ｺﾞｼｯｸM-PRO" w:hAnsi="HG丸ｺﾞｼｯｸM-PRO" w:hint="eastAsia"/>
          <w:sz w:val="24"/>
          <w:szCs w:val="24"/>
        </w:rPr>
        <w:t>こ</w:t>
      </w:r>
      <w:r w:rsidRPr="00DA3025">
        <w:rPr>
          <w:rFonts w:ascii="HG丸ｺﾞｼｯｸM-PRO" w:eastAsia="HG丸ｺﾞｼｯｸM-PRO" w:hAnsi="HG丸ｺﾞｼｯｸM-PRO"/>
          <w:sz w:val="24"/>
          <w:szCs w:val="24"/>
        </w:rPr>
        <w:t>と</w:t>
      </w:r>
      <w:r w:rsidR="00225AEB" w:rsidRPr="00DA3025">
        <w:rPr>
          <w:rFonts w:ascii="HG丸ｺﾞｼｯｸM-PRO" w:eastAsia="HG丸ｺﾞｼｯｸM-PRO" w:hAnsi="HG丸ｺﾞｼｯｸM-PRO" w:hint="eastAsia"/>
          <w:sz w:val="24"/>
          <w:szCs w:val="24"/>
        </w:rPr>
        <w:t>で</w:t>
      </w:r>
      <w:r w:rsidR="005B3DA5" w:rsidRPr="00DA3025">
        <w:rPr>
          <w:rFonts w:ascii="HG丸ｺﾞｼｯｸM-PRO" w:eastAsia="HG丸ｺﾞｼｯｸM-PRO" w:hAnsi="HG丸ｺﾞｼｯｸM-PRO"/>
          <w:sz w:val="24"/>
          <w:szCs w:val="24"/>
        </w:rPr>
        <w:t>腫瘍ができやすくな</w:t>
      </w:r>
      <w:r w:rsidRPr="00DA3025">
        <w:rPr>
          <w:rFonts w:ascii="HG丸ｺﾞｼｯｸM-PRO" w:eastAsia="HG丸ｺﾞｼｯｸM-PRO" w:hAnsi="HG丸ｺﾞｼｯｸM-PRO"/>
          <w:sz w:val="24"/>
          <w:szCs w:val="24"/>
        </w:rPr>
        <w:t>ります。</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遺伝学的検査により、あなたの症状が遺伝性(MEN1)かどうかを</w:t>
      </w:r>
      <w:r w:rsidR="00225AEB" w:rsidRPr="00DA3025">
        <w:rPr>
          <w:rFonts w:ascii="HG丸ｺﾞｼｯｸM-PRO" w:eastAsia="HG丸ｺﾞｼｯｸM-PRO" w:hAnsi="HG丸ｺﾞｼｯｸM-PRO" w:hint="eastAsia"/>
          <w:sz w:val="24"/>
          <w:szCs w:val="24"/>
        </w:rPr>
        <w:t>判断</w:t>
      </w:r>
      <w:r w:rsidRPr="00DA3025">
        <w:rPr>
          <w:rFonts w:ascii="HG丸ｺﾞｼｯｸM-PRO" w:eastAsia="HG丸ｺﾞｼｯｸM-PRO" w:hAnsi="HG丸ｺﾞｼｯｸM-PRO"/>
          <w:sz w:val="24"/>
          <w:szCs w:val="24"/>
        </w:rPr>
        <w:t>することができ、今後の治療方針や定期検査などに役立てられます。</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遺伝学的検査を受けるかどうかは自由で、この説明の後にご自身でご判</w:t>
      </w:r>
      <w:r w:rsidRPr="00DA3025">
        <w:rPr>
          <w:rFonts w:ascii="HG丸ｺﾞｼｯｸM-PRO" w:eastAsia="HG丸ｺﾞｼｯｸM-PRO" w:hAnsi="HG丸ｺﾞｼｯｸM-PRO" w:hint="eastAsia"/>
          <w:sz w:val="24"/>
          <w:szCs w:val="24"/>
        </w:rPr>
        <w:t>断ください。この検査を受けないと判断された場合でも通常通り診療を受けることができます。</w:t>
      </w:r>
    </w:p>
    <w:p w14:paraId="484705EB" w14:textId="77777777" w:rsidR="00C247B3" w:rsidRPr="00DA3025" w:rsidRDefault="00205D65" w:rsidP="00C247B3">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i/>
          <w:color w:val="00B050"/>
          <w:sz w:val="32"/>
        </w:rPr>
        <w:t>MEN1</w:t>
      </w:r>
      <w:r w:rsidRPr="00DA3025">
        <w:rPr>
          <w:rFonts w:ascii="HG丸ｺﾞｼｯｸM-PRO" w:eastAsia="HG丸ｺﾞｼｯｸM-PRO" w:hAnsi="HG丸ｺﾞｼｯｸM-PRO"/>
          <w:color w:val="00B050"/>
          <w:sz w:val="32"/>
        </w:rPr>
        <w:t>遺伝学的検査を提案する理由</w:t>
      </w:r>
    </w:p>
    <w:p w14:paraId="7A62CDB6" w14:textId="44EEF75B" w:rsidR="00C247B3" w:rsidRPr="00DA3025" w:rsidRDefault="00290DE2" w:rsidP="00527E69">
      <w:pPr>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ご家族にもMEN1に関係した腫瘍と診断された方がいる場合は、</w:t>
      </w:r>
      <w:r w:rsidRPr="00DA3025">
        <w:rPr>
          <w:rFonts w:ascii="HG丸ｺﾞｼｯｸM-PRO" w:eastAsia="HG丸ｺﾞｼｯｸM-PRO" w:hAnsi="HG丸ｺﾞｼｯｸM-PRO"/>
          <w:i/>
          <w:sz w:val="24"/>
          <w:szCs w:val="24"/>
        </w:rPr>
        <w:t xml:space="preserve">MEN1 </w:t>
      </w:r>
      <w:r w:rsidRPr="00DA3025">
        <w:rPr>
          <w:rFonts w:ascii="HG丸ｺﾞｼｯｸM-PRO" w:eastAsia="HG丸ｺﾞｼｯｸM-PRO" w:hAnsi="HG丸ｺﾞｼｯｸM-PRO"/>
          <w:sz w:val="24"/>
          <w:szCs w:val="24"/>
        </w:rPr>
        <w:t>遺伝子の変化（変異）は約90%に認められます。</w:t>
      </w:r>
      <w:r w:rsidR="00C247B3" w:rsidRPr="00DA3025">
        <w:rPr>
          <w:rFonts w:ascii="HG丸ｺﾞｼｯｸM-PRO" w:eastAsia="HG丸ｺﾞｼｯｸM-PRO" w:hAnsi="HG丸ｺﾞｼｯｸM-PRO" w:hint="eastAsia"/>
          <w:sz w:val="24"/>
          <w:szCs w:val="24"/>
        </w:rPr>
        <w:t>ご家族の中に</w:t>
      </w:r>
      <w:r w:rsidR="00C247B3" w:rsidRPr="00DA3025">
        <w:rPr>
          <w:rFonts w:ascii="HG丸ｺﾞｼｯｸM-PRO" w:eastAsia="HG丸ｺﾞｼｯｸM-PRO" w:hAnsi="HG丸ｺﾞｼｯｸM-PRO"/>
          <w:sz w:val="24"/>
          <w:szCs w:val="24"/>
        </w:rPr>
        <w:t>MEN1の方がいな</w:t>
      </w:r>
      <w:r w:rsidRPr="00DA3025">
        <w:rPr>
          <w:rFonts w:ascii="HG丸ｺﾞｼｯｸM-PRO" w:eastAsia="HG丸ｺﾞｼｯｸM-PRO" w:hAnsi="HG丸ｺﾞｼｯｸM-PRO"/>
          <w:sz w:val="24"/>
          <w:szCs w:val="24"/>
        </w:rPr>
        <w:t>い場合で</w:t>
      </w:r>
      <w:r w:rsidR="00C247B3"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ご自身だけが</w:t>
      </w:r>
      <w:r w:rsidR="00C247B3" w:rsidRPr="00DA3025">
        <w:rPr>
          <w:rFonts w:ascii="HG丸ｺﾞｼｯｸM-PRO" w:eastAsia="HG丸ｺﾞｼｯｸM-PRO" w:hAnsi="HG丸ｺﾞｼｯｸM-PRO"/>
          <w:sz w:val="24"/>
          <w:szCs w:val="24"/>
        </w:rPr>
        <w:t>MEN1</w:t>
      </w:r>
      <w:r w:rsidRPr="00DA3025">
        <w:rPr>
          <w:rFonts w:ascii="HG丸ｺﾞｼｯｸM-PRO" w:eastAsia="HG丸ｺﾞｼｯｸM-PRO" w:hAnsi="HG丸ｺﾞｼｯｸM-PRO"/>
          <w:sz w:val="24"/>
          <w:szCs w:val="24"/>
        </w:rPr>
        <w:t>の可能性があるような状況の</w:t>
      </w:r>
      <w:r w:rsidR="00C247B3" w:rsidRPr="00DA3025">
        <w:rPr>
          <w:rFonts w:ascii="HG丸ｺﾞｼｯｸM-PRO" w:eastAsia="HG丸ｺﾞｼｯｸM-PRO" w:hAnsi="HG丸ｺﾞｼｯｸM-PRO"/>
          <w:sz w:val="24"/>
          <w:szCs w:val="24"/>
        </w:rPr>
        <w:t>場合、</w:t>
      </w:r>
      <w:r w:rsidR="00C247B3"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00C247B3" w:rsidRPr="00DA3025">
        <w:rPr>
          <w:rFonts w:ascii="HG丸ｺﾞｼｯｸM-PRO" w:eastAsia="HG丸ｺﾞｼｯｸM-PRO" w:hAnsi="HG丸ｺﾞｼｯｸM-PRO"/>
          <w:sz w:val="24"/>
          <w:szCs w:val="24"/>
        </w:rPr>
        <w:t>遺伝子の変化（変異）は約</w:t>
      </w:r>
      <w:r w:rsidRPr="00DA3025">
        <w:rPr>
          <w:rFonts w:ascii="HG丸ｺﾞｼｯｸM-PRO" w:eastAsia="HG丸ｺﾞｼｯｸM-PRO" w:hAnsi="HG丸ｺﾞｼｯｸM-PRO"/>
          <w:sz w:val="24"/>
          <w:szCs w:val="24"/>
        </w:rPr>
        <w:t>50</w:t>
      </w:r>
      <w:r w:rsidR="00C247B3" w:rsidRPr="00DA3025">
        <w:rPr>
          <w:rFonts w:ascii="HG丸ｺﾞｼｯｸM-PRO" w:eastAsia="HG丸ｺﾞｼｯｸM-PRO" w:hAnsi="HG丸ｺﾞｼｯｸM-PRO"/>
          <w:sz w:val="24"/>
          <w:szCs w:val="24"/>
        </w:rPr>
        <w:t>%に</w:t>
      </w:r>
      <w:r w:rsidRPr="00DA3025">
        <w:rPr>
          <w:rFonts w:ascii="HG丸ｺﾞｼｯｸM-PRO" w:eastAsia="HG丸ｺﾞｼｯｸM-PRO" w:hAnsi="HG丸ｺﾞｼｯｸM-PRO"/>
          <w:sz w:val="24"/>
          <w:szCs w:val="24"/>
        </w:rPr>
        <w:t>認め</w:t>
      </w:r>
      <w:r w:rsidR="00C247B3" w:rsidRPr="00DA3025">
        <w:rPr>
          <w:rFonts w:ascii="HG丸ｺﾞｼｯｸM-PRO" w:eastAsia="HG丸ｺﾞｼｯｸM-PRO" w:hAnsi="HG丸ｺﾞｼｯｸM-PRO"/>
          <w:sz w:val="24"/>
          <w:szCs w:val="24"/>
        </w:rPr>
        <w:t>られます。</w:t>
      </w:r>
      <w:r w:rsidR="00C247B3"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00C247B3" w:rsidRPr="00DA3025">
        <w:rPr>
          <w:rFonts w:ascii="HG丸ｺﾞｼｯｸM-PRO" w:eastAsia="HG丸ｺﾞｼｯｸM-PRO" w:hAnsi="HG丸ｺﾞｼｯｸM-PRO"/>
          <w:sz w:val="24"/>
          <w:szCs w:val="24"/>
        </w:rPr>
        <w:t>遺伝学的検査により、</w:t>
      </w:r>
      <w:r w:rsidR="00C247B3"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00C247B3" w:rsidRPr="00DA3025">
        <w:rPr>
          <w:rFonts w:ascii="HG丸ｺﾞｼｯｸM-PRO" w:eastAsia="HG丸ｺﾞｼｯｸM-PRO" w:hAnsi="HG丸ｺﾞｼｯｸM-PRO"/>
          <w:sz w:val="24"/>
          <w:szCs w:val="24"/>
        </w:rPr>
        <w:t>遺伝子に変化（変異）が発見され</w:t>
      </w:r>
      <w:r w:rsidRPr="00DA3025">
        <w:rPr>
          <w:rFonts w:ascii="HG丸ｺﾞｼｯｸM-PRO" w:eastAsia="HG丸ｺﾞｼｯｸM-PRO" w:hAnsi="HG丸ｺﾞｼｯｸM-PRO"/>
          <w:sz w:val="24"/>
          <w:szCs w:val="24"/>
        </w:rPr>
        <w:t>、</w:t>
      </w:r>
      <w:r w:rsidR="00C247B3" w:rsidRPr="00DA3025">
        <w:rPr>
          <w:rFonts w:ascii="HG丸ｺﾞｼｯｸM-PRO" w:eastAsia="HG丸ｺﾞｼｯｸM-PRO" w:hAnsi="HG丸ｺﾞｼｯｸM-PRO"/>
          <w:sz w:val="24"/>
          <w:szCs w:val="24"/>
        </w:rPr>
        <w:t>MEN1であることが確定</w:t>
      </w:r>
      <w:r w:rsidR="006205F8" w:rsidRPr="00DA3025">
        <w:rPr>
          <w:rFonts w:ascii="HG丸ｺﾞｼｯｸM-PRO" w:eastAsia="HG丸ｺﾞｼｯｸM-PRO" w:hAnsi="HG丸ｺﾞｼｯｸM-PRO"/>
          <w:sz w:val="24"/>
          <w:szCs w:val="24"/>
        </w:rPr>
        <w:t>した場合</w:t>
      </w:r>
      <w:r w:rsidR="00C247B3" w:rsidRPr="00DA3025">
        <w:rPr>
          <w:rFonts w:ascii="HG丸ｺﾞｼｯｸM-PRO" w:eastAsia="HG丸ｺﾞｼｯｸM-PRO" w:hAnsi="HG丸ｺﾞｼｯｸM-PRO"/>
          <w:sz w:val="24"/>
          <w:szCs w:val="24"/>
        </w:rPr>
        <w:t>、MEN1</w:t>
      </w:r>
      <w:r w:rsidR="00FE65D9" w:rsidRPr="00DA3025">
        <w:rPr>
          <w:rFonts w:ascii="HG丸ｺﾞｼｯｸM-PRO" w:eastAsia="HG丸ｺﾞｼｯｸM-PRO" w:hAnsi="HG丸ｺﾞｼｯｸM-PRO"/>
          <w:sz w:val="24"/>
          <w:szCs w:val="24"/>
        </w:rPr>
        <w:t>で発症する可能性のある</w:t>
      </w:r>
      <w:r w:rsidR="00B54989" w:rsidRPr="00DA3025">
        <w:rPr>
          <w:rFonts w:ascii="HG丸ｺﾞｼｯｸM-PRO" w:eastAsia="HG丸ｺﾞｼｯｸM-PRO" w:hAnsi="HG丸ｺﾞｼｯｸM-PRO"/>
          <w:sz w:val="24"/>
          <w:szCs w:val="24"/>
        </w:rPr>
        <w:t>疾患</w:t>
      </w:r>
      <w:r w:rsidR="00FE65D9" w:rsidRPr="00DA3025">
        <w:rPr>
          <w:rFonts w:ascii="HG丸ｺﾞｼｯｸM-PRO" w:eastAsia="HG丸ｺﾞｼｯｸM-PRO" w:hAnsi="HG丸ｺﾞｼｯｸM-PRO"/>
          <w:sz w:val="24"/>
          <w:szCs w:val="24"/>
        </w:rPr>
        <w:t>に対する検査を</w:t>
      </w:r>
      <w:r w:rsidR="006205F8" w:rsidRPr="00DA3025">
        <w:rPr>
          <w:rFonts w:ascii="HG丸ｺﾞｼｯｸM-PRO" w:eastAsia="HG丸ｺﾞｼｯｸM-PRO" w:hAnsi="HG丸ｺﾞｼｯｸM-PRO"/>
          <w:sz w:val="24"/>
          <w:szCs w:val="24"/>
        </w:rPr>
        <w:t>計画的に</w:t>
      </w:r>
      <w:r w:rsidR="00FE65D9" w:rsidRPr="00DA3025">
        <w:rPr>
          <w:rFonts w:ascii="HG丸ｺﾞｼｯｸM-PRO" w:eastAsia="HG丸ｺﾞｼｯｸM-PRO" w:hAnsi="HG丸ｺﾞｼｯｸM-PRO"/>
          <w:sz w:val="24"/>
          <w:szCs w:val="24"/>
        </w:rPr>
        <w:t>受けて</w:t>
      </w:r>
      <w:r w:rsidR="00225AEB" w:rsidRPr="00DA3025">
        <w:rPr>
          <w:rFonts w:ascii="HG丸ｺﾞｼｯｸM-PRO" w:eastAsia="HG丸ｺﾞｼｯｸM-PRO" w:hAnsi="HG丸ｺﾞｼｯｸM-PRO" w:hint="eastAsia"/>
          <w:sz w:val="24"/>
          <w:szCs w:val="24"/>
        </w:rPr>
        <w:t>いただ</w:t>
      </w:r>
      <w:r w:rsidR="00FE65D9" w:rsidRPr="00DA3025">
        <w:rPr>
          <w:rFonts w:ascii="HG丸ｺﾞｼｯｸM-PRO" w:eastAsia="HG丸ｺﾞｼｯｸM-PRO" w:hAnsi="HG丸ｺﾞｼｯｸM-PRO"/>
          <w:sz w:val="24"/>
          <w:szCs w:val="24"/>
        </w:rPr>
        <w:t>き、発見された腫瘍に対しては</w:t>
      </w:r>
      <w:r w:rsidR="00C247B3" w:rsidRPr="00DA3025">
        <w:rPr>
          <w:rFonts w:ascii="HG丸ｺﾞｼｯｸM-PRO" w:eastAsia="HG丸ｺﾞｼｯｸM-PRO" w:hAnsi="HG丸ｺﾞｼｯｸM-PRO"/>
          <w:sz w:val="24"/>
          <w:szCs w:val="24"/>
        </w:rPr>
        <w:t>外科的治療、薬物治療など</w:t>
      </w:r>
      <w:r w:rsidR="00FE65D9" w:rsidRPr="00DA3025">
        <w:rPr>
          <w:rFonts w:ascii="HG丸ｺﾞｼｯｸM-PRO" w:eastAsia="HG丸ｺﾞｼｯｸM-PRO" w:hAnsi="HG丸ｺﾞｼｯｸM-PRO"/>
          <w:sz w:val="24"/>
          <w:szCs w:val="24"/>
        </w:rPr>
        <w:t>、より早期に適切に対応していくことができる</w:t>
      </w:r>
      <w:r w:rsidR="006205F8" w:rsidRPr="00DA3025">
        <w:rPr>
          <w:rFonts w:ascii="HG丸ｺﾞｼｯｸM-PRO" w:eastAsia="HG丸ｺﾞｼｯｸM-PRO" w:hAnsi="HG丸ｺﾞｼｯｸM-PRO"/>
          <w:sz w:val="24"/>
          <w:szCs w:val="24"/>
        </w:rPr>
        <w:t>ようにな</w:t>
      </w:r>
      <w:r w:rsidR="00225AEB" w:rsidRPr="00DA3025">
        <w:rPr>
          <w:rFonts w:ascii="HG丸ｺﾞｼｯｸM-PRO" w:eastAsia="HG丸ｺﾞｼｯｸM-PRO" w:hAnsi="HG丸ｺﾞｼｯｸM-PRO" w:hint="eastAsia"/>
          <w:sz w:val="24"/>
          <w:szCs w:val="24"/>
        </w:rPr>
        <w:t>り</w:t>
      </w:r>
      <w:r w:rsidR="006205F8" w:rsidRPr="00DA3025">
        <w:rPr>
          <w:rFonts w:ascii="HG丸ｺﾞｼｯｸM-PRO" w:eastAsia="HG丸ｺﾞｼｯｸM-PRO" w:hAnsi="HG丸ｺﾞｼｯｸM-PRO"/>
          <w:sz w:val="24"/>
          <w:szCs w:val="24"/>
        </w:rPr>
        <w:t>ます</w:t>
      </w:r>
      <w:r w:rsidR="00C247B3" w:rsidRPr="00DA3025">
        <w:rPr>
          <w:rFonts w:ascii="HG丸ｺﾞｼｯｸM-PRO" w:eastAsia="HG丸ｺﾞｼｯｸM-PRO" w:hAnsi="HG丸ｺﾞｼｯｸM-PRO"/>
          <w:sz w:val="24"/>
          <w:szCs w:val="24"/>
        </w:rPr>
        <w:t>。</w:t>
      </w:r>
    </w:p>
    <w:p w14:paraId="49C90521" w14:textId="1419297D" w:rsidR="00C247B3" w:rsidRPr="00DA3025" w:rsidRDefault="00C247B3" w:rsidP="00527E69">
      <w:pPr>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遺伝子の変化（変異）は常染色体優性遺伝という遺伝形式により</w:t>
      </w:r>
      <w:r w:rsidR="00225AEB" w:rsidRPr="00DA3025">
        <w:rPr>
          <w:rFonts w:ascii="HG丸ｺﾞｼｯｸM-PRO" w:eastAsia="HG丸ｺﾞｼｯｸM-PRO" w:hAnsi="HG丸ｺﾞｼｯｸM-PRO" w:hint="eastAsia"/>
          <w:sz w:val="24"/>
          <w:szCs w:val="24"/>
        </w:rPr>
        <w:t>伝わり</w:t>
      </w:r>
      <w:r w:rsidRPr="00DA3025">
        <w:rPr>
          <w:rFonts w:ascii="HG丸ｺﾞｼｯｸM-PRO" w:eastAsia="HG丸ｺﾞｼｯｸM-PRO" w:hAnsi="HG丸ｺﾞｼｯｸM-PRO"/>
          <w:sz w:val="24"/>
          <w:szCs w:val="24"/>
        </w:rPr>
        <w:t>ます。親</w:t>
      </w:r>
      <w:r w:rsidR="006346BF" w:rsidRPr="00DA3025">
        <w:rPr>
          <w:rFonts w:ascii="HG丸ｺﾞｼｯｸM-PRO" w:eastAsia="HG丸ｺﾞｼｯｸM-PRO" w:hAnsi="HG丸ｺﾞｼｯｸM-PRO" w:hint="eastAsia"/>
          <w:sz w:val="24"/>
          <w:szCs w:val="24"/>
        </w:rPr>
        <w:lastRenderedPageBreak/>
        <w:t>がMEN1遺伝子の変化を持つ場合、</w:t>
      </w:r>
      <w:r w:rsidRPr="00DA3025">
        <w:rPr>
          <w:rFonts w:ascii="HG丸ｺﾞｼｯｸM-PRO" w:eastAsia="HG丸ｺﾞｼｯｸM-PRO" w:hAnsi="HG丸ｺﾞｼｯｸM-PRO"/>
          <w:sz w:val="24"/>
          <w:szCs w:val="24"/>
        </w:rPr>
        <w:t>子ども</w:t>
      </w:r>
      <w:r w:rsidR="006346BF" w:rsidRPr="00DA3025">
        <w:rPr>
          <w:rFonts w:ascii="HG丸ｺﾞｼｯｸM-PRO" w:eastAsia="HG丸ｺﾞｼｯｸM-PRO" w:hAnsi="HG丸ｺﾞｼｯｸM-PRO" w:hint="eastAsia"/>
          <w:sz w:val="24"/>
          <w:szCs w:val="24"/>
        </w:rPr>
        <w:t>には</w:t>
      </w:r>
      <w:r w:rsidRPr="00DA3025">
        <w:rPr>
          <w:rFonts w:ascii="HG丸ｺﾞｼｯｸM-PRO" w:eastAsia="HG丸ｺﾞｼｯｸM-PRO" w:hAnsi="HG丸ｺﾞｼｯｸM-PRO"/>
          <w:sz w:val="24"/>
          <w:szCs w:val="24"/>
        </w:rPr>
        <w:t>男女関係なく</w:t>
      </w:r>
      <w:r w:rsidR="006346BF" w:rsidRPr="00DA3025">
        <w:rPr>
          <w:rFonts w:ascii="HG丸ｺﾞｼｯｸM-PRO" w:eastAsia="HG丸ｺﾞｼｯｸM-PRO" w:hAnsi="HG丸ｺﾞｼｯｸM-PRO" w:hint="eastAsia"/>
          <w:sz w:val="24"/>
          <w:szCs w:val="24"/>
        </w:rPr>
        <w:t>ひとりひとり</w:t>
      </w:r>
      <w:r w:rsidRPr="00DA3025">
        <w:rPr>
          <w:rFonts w:ascii="HG丸ｺﾞｼｯｸM-PRO" w:eastAsia="HG丸ｺﾞｼｯｸM-PRO" w:hAnsi="HG丸ｺﾞｼｯｸM-PRO"/>
          <w:sz w:val="24"/>
          <w:szCs w:val="24"/>
        </w:rPr>
        <w:t>に対して</w:t>
      </w:r>
      <w:r w:rsidR="006346BF" w:rsidRPr="00DA3025">
        <w:rPr>
          <w:rFonts w:ascii="HG丸ｺﾞｼｯｸM-PRO" w:eastAsia="HG丸ｺﾞｼｯｸM-PRO" w:hAnsi="HG丸ｺﾞｼｯｸM-PRO" w:hint="eastAsia"/>
          <w:sz w:val="24"/>
          <w:szCs w:val="24"/>
        </w:rPr>
        <w:t>50％の確率で受け継がれま</w:t>
      </w:r>
      <w:r w:rsidRPr="00DA3025">
        <w:rPr>
          <w:rFonts w:ascii="HG丸ｺﾞｼｯｸM-PRO" w:eastAsia="HG丸ｺﾞｼｯｸM-PRO" w:hAnsi="HG丸ｺﾞｼｯｸM-PRO"/>
          <w:sz w:val="24"/>
          <w:szCs w:val="24"/>
        </w:rPr>
        <w:t>す。逆に</w:t>
      </w:r>
      <w:r w:rsidR="006346BF" w:rsidRPr="00DA3025">
        <w:rPr>
          <w:rFonts w:ascii="HG丸ｺﾞｼｯｸM-PRO" w:eastAsia="HG丸ｺﾞｼｯｸM-PRO" w:hAnsi="HG丸ｺﾞｼｯｸM-PRO" w:hint="eastAsia"/>
          <w:sz w:val="24"/>
          <w:szCs w:val="24"/>
        </w:rPr>
        <w:t>受け継がれない</w:t>
      </w:r>
      <w:r w:rsidRPr="00DA3025">
        <w:rPr>
          <w:rFonts w:ascii="HG丸ｺﾞｼｯｸM-PRO" w:eastAsia="HG丸ｺﾞｼｯｸM-PRO" w:hAnsi="HG丸ｺﾞｼｯｸM-PRO"/>
          <w:sz w:val="24"/>
          <w:szCs w:val="24"/>
        </w:rPr>
        <w:t>確率も50％ですので、血縁者全員へ遺伝するというわけではありません。ご家族の中で</w:t>
      </w: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遺伝子の変化（変異）がわかると、血縁者の方が</w:t>
      </w: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遺伝学的検査を受け、遺伝しているかどうかを調べることができ、健康管理に役立てることができます。血縁者の方については別途ご相談ください。</w:t>
      </w:r>
    </w:p>
    <w:p w14:paraId="5D5DCC6A" w14:textId="192248AC" w:rsidR="00AD6CFD" w:rsidRPr="00DA3025" w:rsidRDefault="00AD6CFD" w:rsidP="00AD6CFD">
      <w:pPr>
        <w:jc w:val="center"/>
        <w:rPr>
          <w:rFonts w:ascii="HG丸ｺﾞｼｯｸM-PRO" w:eastAsia="HG丸ｺﾞｼｯｸM-PRO" w:hAnsi="HG丸ｺﾞｼｯｸM-PRO"/>
        </w:rPr>
      </w:pPr>
      <w:r w:rsidRPr="00DA3025">
        <w:rPr>
          <w:rFonts w:ascii="HG丸ｺﾞｼｯｸM-PRO" w:eastAsia="HG丸ｺﾞｼｯｸM-PRO" w:hAnsi="HG丸ｺﾞｼｯｸM-PRO"/>
          <w:noProof/>
        </w:rPr>
        <w:drawing>
          <wp:inline distT="0" distB="0" distL="0" distR="0" wp14:anchorId="7866CE84" wp14:editId="29272E84">
            <wp:extent cx="6477000" cy="528630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8392" cy="5320091"/>
                    </a:xfrm>
                    <a:prstGeom prst="rect">
                      <a:avLst/>
                    </a:prstGeom>
                    <a:noFill/>
                    <a:ln>
                      <a:noFill/>
                    </a:ln>
                  </pic:spPr>
                </pic:pic>
              </a:graphicData>
            </a:graphic>
          </wp:inline>
        </w:drawing>
      </w:r>
    </w:p>
    <w:p w14:paraId="676E507E" w14:textId="37EA52DA" w:rsidR="00C247B3" w:rsidRPr="00DA3025" w:rsidRDefault="00205D65" w:rsidP="00C247B3">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i/>
          <w:color w:val="00B050"/>
          <w:sz w:val="32"/>
        </w:rPr>
        <w:t>MEN1</w:t>
      </w:r>
      <w:r w:rsidRPr="00DA3025">
        <w:rPr>
          <w:rFonts w:ascii="HG丸ｺﾞｼｯｸM-PRO" w:eastAsia="HG丸ｺﾞｼｯｸM-PRO" w:hAnsi="HG丸ｺﾞｼｯｸM-PRO"/>
          <w:color w:val="00B050"/>
          <w:sz w:val="32"/>
        </w:rPr>
        <w:t xml:space="preserve"> 遺伝学的検査の方法</w:t>
      </w:r>
    </w:p>
    <w:p w14:paraId="337943B9" w14:textId="18D03419" w:rsidR="00C247B3" w:rsidRPr="00DA3025" w:rsidRDefault="00C247B3" w:rsidP="00AD6CFD">
      <w:pPr>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本検査は通常の採血と同様に採取した血液を使用します。まず、血液中の白血球から</w:t>
      </w:r>
      <w:r w:rsidRPr="00DA3025">
        <w:rPr>
          <w:rFonts w:ascii="HG丸ｺﾞｼｯｸM-PRO" w:eastAsia="HG丸ｺﾞｼｯｸM-PRO" w:hAnsi="HG丸ｺﾞｼｯｸM-PRO"/>
          <w:sz w:val="24"/>
          <w:szCs w:val="24"/>
        </w:rPr>
        <w:t>DNAを取り出し</w:t>
      </w: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遺伝子をPCRという方法で人工的に増やします。これをDNAシーケンサーという装置にかけて遺伝子配列を調べます。</w:t>
      </w: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遺伝子の中でこの病気に関わる遺伝子の変化(変異)が起こりやすい場所は明らかとなっていないため、</w:t>
      </w: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遺伝子全体を調べます。</w:t>
      </w:r>
    </w:p>
    <w:p w14:paraId="34EDE375" w14:textId="3717B452" w:rsidR="00205D65" w:rsidRPr="00DA3025" w:rsidRDefault="00205D65" w:rsidP="00205D65">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i/>
          <w:color w:val="00B050"/>
          <w:sz w:val="32"/>
        </w:rPr>
        <w:t>MEN1</w:t>
      </w:r>
      <w:r w:rsidRPr="00DA3025">
        <w:rPr>
          <w:rFonts w:ascii="HG丸ｺﾞｼｯｸM-PRO" w:eastAsia="HG丸ｺﾞｼｯｸM-PRO" w:hAnsi="HG丸ｺﾞｼｯｸM-PRO"/>
          <w:color w:val="00B050"/>
          <w:sz w:val="32"/>
        </w:rPr>
        <w:t xml:space="preserve"> 遺伝学的検査の結果について</w:t>
      </w:r>
    </w:p>
    <w:p w14:paraId="236D872E" w14:textId="6DC98D68" w:rsidR="009F41F9" w:rsidRPr="00DA3025" w:rsidRDefault="009F41F9" w:rsidP="009F41F9">
      <w:pPr>
        <w:pStyle w:val="a7"/>
        <w:numPr>
          <w:ilvl w:val="0"/>
          <w:numId w:val="14"/>
        </w:numPr>
        <w:ind w:leftChars="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lastRenderedPageBreak/>
        <w:t>結果判定について</w:t>
      </w:r>
    </w:p>
    <w:p w14:paraId="6842D0B4" w14:textId="06128BFA" w:rsidR="00C247B3" w:rsidRPr="00DA3025" w:rsidRDefault="00C247B3" w:rsidP="00AD6CFD">
      <w:pPr>
        <w:ind w:left="360"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遺伝子に変化</w:t>
      </w:r>
      <w:r w:rsidR="00741D14" w:rsidRPr="00DA3025">
        <w:rPr>
          <w:rFonts w:ascii="HG丸ｺﾞｼｯｸM-PRO" w:eastAsia="HG丸ｺﾞｼｯｸM-PRO" w:hAnsi="HG丸ｺﾞｼｯｸM-PRO"/>
          <w:sz w:val="24"/>
          <w:szCs w:val="24"/>
        </w:rPr>
        <w:t>（変異）</w:t>
      </w:r>
      <w:r w:rsidRPr="00DA3025">
        <w:rPr>
          <w:rFonts w:ascii="HG丸ｺﾞｼｯｸM-PRO" w:eastAsia="HG丸ｺﾞｼｯｸM-PRO" w:hAnsi="HG丸ｺﾞｼｯｸM-PRO"/>
          <w:sz w:val="24"/>
          <w:szCs w:val="24"/>
        </w:rPr>
        <w:t>があった場合</w:t>
      </w:r>
      <w:r w:rsidR="00741D14" w:rsidRPr="00DA3025">
        <w:rPr>
          <w:rFonts w:ascii="HG丸ｺﾞｼｯｸM-PRO" w:eastAsia="HG丸ｺﾞｼｯｸM-PRO" w:hAnsi="HG丸ｺﾞｼｯｸM-PRO"/>
          <w:sz w:val="24"/>
          <w:szCs w:val="24"/>
        </w:rPr>
        <w:t>は</w:t>
      </w:r>
      <w:r w:rsidRPr="00DA3025">
        <w:rPr>
          <w:rFonts w:ascii="HG丸ｺﾞｼｯｸM-PRO" w:eastAsia="HG丸ｺﾞｼｯｸM-PRO" w:hAnsi="HG丸ｺﾞｼｯｸM-PRO"/>
          <w:sz w:val="24"/>
          <w:szCs w:val="24"/>
        </w:rPr>
        <w:t>MEN1</w:t>
      </w:r>
      <w:r w:rsidR="00741D14" w:rsidRPr="00DA3025">
        <w:rPr>
          <w:rFonts w:ascii="HG丸ｺﾞｼｯｸM-PRO" w:eastAsia="HG丸ｺﾞｼｯｸM-PRO" w:hAnsi="HG丸ｺﾞｼｯｸM-PRO"/>
          <w:sz w:val="24"/>
          <w:szCs w:val="24"/>
        </w:rPr>
        <w:t>である</w:t>
      </w:r>
      <w:r w:rsidRPr="00DA3025">
        <w:rPr>
          <w:rFonts w:ascii="HG丸ｺﾞｼｯｸM-PRO" w:eastAsia="HG丸ｺﾞｼｯｸM-PRO" w:hAnsi="HG丸ｺﾞｼｯｸM-PRO"/>
          <w:sz w:val="24"/>
          <w:szCs w:val="24"/>
        </w:rPr>
        <w:t>と診断されます。</w:t>
      </w:r>
      <w:r w:rsidR="00741D14" w:rsidRPr="00DA3025">
        <w:rPr>
          <w:rFonts w:ascii="HG丸ｺﾞｼｯｸM-PRO" w:eastAsia="HG丸ｺﾞｼｯｸM-PRO" w:hAnsi="HG丸ｺﾞｼｯｸM-PRO"/>
          <w:sz w:val="24"/>
          <w:szCs w:val="24"/>
        </w:rPr>
        <w:t>遺伝性の場合は80～90％で</w:t>
      </w:r>
      <w:r w:rsidR="00741D14" w:rsidRPr="00DA3025">
        <w:rPr>
          <w:rFonts w:ascii="HG丸ｺﾞｼｯｸM-PRO" w:eastAsia="HG丸ｺﾞｼｯｸM-PRO" w:hAnsi="HG丸ｺﾞｼｯｸM-PRO"/>
          <w:i/>
          <w:sz w:val="24"/>
          <w:szCs w:val="24"/>
        </w:rPr>
        <w:t>MEN1</w:t>
      </w:r>
      <w:r w:rsidR="00741D14" w:rsidRPr="00DA3025">
        <w:rPr>
          <w:rFonts w:ascii="HG丸ｺﾞｼｯｸM-PRO" w:eastAsia="HG丸ｺﾞｼｯｸM-PRO" w:hAnsi="HG丸ｺﾞｼｯｸM-PRO" w:hint="eastAsia"/>
          <w:sz w:val="24"/>
          <w:szCs w:val="24"/>
        </w:rPr>
        <w:t xml:space="preserve"> </w:t>
      </w:r>
      <w:r w:rsidR="00741D14" w:rsidRPr="00DA3025">
        <w:rPr>
          <w:rFonts w:ascii="HG丸ｺﾞｼｯｸM-PRO" w:eastAsia="HG丸ｺﾞｼｯｸM-PRO" w:hAnsi="HG丸ｺﾞｼｯｸM-PRO"/>
          <w:sz w:val="24"/>
          <w:szCs w:val="24"/>
        </w:rPr>
        <w:t>遺伝子の変化（変異）が検出されます。</w:t>
      </w:r>
      <w:r w:rsidRPr="00DA3025">
        <w:rPr>
          <w:rFonts w:ascii="HG丸ｺﾞｼｯｸM-PRO" w:eastAsia="HG丸ｺﾞｼｯｸM-PRO" w:hAnsi="HG丸ｺﾞｼｯｸM-PRO"/>
          <w:sz w:val="24"/>
          <w:szCs w:val="24"/>
        </w:rPr>
        <w:t>一方、遺伝子の変化（変異）がなかった場合</w:t>
      </w:r>
      <w:r w:rsidR="00741D14" w:rsidRPr="00DA3025">
        <w:rPr>
          <w:rFonts w:ascii="HG丸ｺﾞｼｯｸM-PRO" w:eastAsia="HG丸ｺﾞｼｯｸM-PRO" w:hAnsi="HG丸ｺﾞｼｯｸM-PRO"/>
          <w:sz w:val="24"/>
          <w:szCs w:val="24"/>
        </w:rPr>
        <w:t>は、</w:t>
      </w:r>
      <w:r w:rsidR="00741D14" w:rsidRPr="00DA3025">
        <w:rPr>
          <w:rFonts w:ascii="HG丸ｺﾞｼｯｸM-PRO" w:eastAsia="HG丸ｺﾞｼｯｸM-PRO" w:hAnsi="HG丸ｺﾞｼｯｸM-PRO" w:hint="eastAsia"/>
          <w:sz w:val="24"/>
          <w:szCs w:val="24"/>
        </w:rPr>
        <w:t>MEN1でない可能性もありますが、実はMEN1であるにも関わらず</w:t>
      </w:r>
      <w:r w:rsidR="00741D14" w:rsidRPr="00DA3025">
        <w:rPr>
          <w:rFonts w:ascii="HG丸ｺﾞｼｯｸM-PRO" w:eastAsia="HG丸ｺﾞｼｯｸM-PRO" w:hAnsi="HG丸ｺﾞｼｯｸM-PRO"/>
          <w:sz w:val="24"/>
          <w:szCs w:val="24"/>
        </w:rPr>
        <w:t>今回の検査では</w:t>
      </w:r>
      <w:r w:rsidRPr="00DA3025">
        <w:rPr>
          <w:rFonts w:ascii="HG丸ｺﾞｼｯｸM-PRO" w:eastAsia="HG丸ｺﾞｼｯｸM-PRO" w:hAnsi="HG丸ｺﾞｼｯｸM-PRO"/>
          <w:sz w:val="24"/>
          <w:szCs w:val="24"/>
        </w:rPr>
        <w:t>病気の原因となる遺伝子の変化</w:t>
      </w:r>
      <w:r w:rsidR="00741D14" w:rsidRPr="00DA3025">
        <w:rPr>
          <w:rFonts w:ascii="HG丸ｺﾞｼｯｸM-PRO" w:eastAsia="HG丸ｺﾞｼｯｸM-PRO" w:hAnsi="HG丸ｺﾞｼｯｸM-PRO"/>
          <w:sz w:val="24"/>
          <w:szCs w:val="24"/>
        </w:rPr>
        <w:t>（変異）</w:t>
      </w:r>
      <w:r w:rsidRPr="00DA3025">
        <w:rPr>
          <w:rFonts w:ascii="HG丸ｺﾞｼｯｸM-PRO" w:eastAsia="HG丸ｺﾞｼｯｸM-PRO" w:hAnsi="HG丸ｺﾞｼｯｸM-PRO"/>
          <w:sz w:val="24"/>
          <w:szCs w:val="24"/>
        </w:rPr>
        <w:t>を検出できなかった可能性も考えられます。</w:t>
      </w:r>
      <w:r w:rsidR="00741D14" w:rsidRPr="00DA3025">
        <w:rPr>
          <w:rFonts w:ascii="HG丸ｺﾞｼｯｸM-PRO" w:eastAsia="HG丸ｺﾞｼｯｸM-PRO" w:hAnsi="HG丸ｺﾞｼｯｸM-PRO"/>
          <w:sz w:val="24"/>
          <w:szCs w:val="24"/>
        </w:rPr>
        <w:t>したがって、</w:t>
      </w:r>
      <w:r w:rsidRPr="00DA3025">
        <w:rPr>
          <w:rFonts w:ascii="HG丸ｺﾞｼｯｸM-PRO" w:eastAsia="HG丸ｺﾞｼｯｸM-PRO" w:hAnsi="HG丸ｺﾞｼｯｸM-PRO"/>
          <w:sz w:val="24"/>
          <w:szCs w:val="24"/>
        </w:rPr>
        <w:t>遺伝子の変化</w:t>
      </w:r>
      <w:r w:rsidR="00741D14" w:rsidRPr="00DA3025">
        <w:rPr>
          <w:rFonts w:ascii="HG丸ｺﾞｼｯｸM-PRO" w:eastAsia="HG丸ｺﾞｼｯｸM-PRO" w:hAnsi="HG丸ｺﾞｼｯｸM-PRO"/>
          <w:sz w:val="24"/>
          <w:szCs w:val="24"/>
        </w:rPr>
        <w:t>（変異）</w:t>
      </w:r>
      <w:r w:rsidRPr="00DA3025">
        <w:rPr>
          <w:rFonts w:ascii="HG丸ｺﾞｼｯｸM-PRO" w:eastAsia="HG丸ｺﾞｼｯｸM-PRO" w:hAnsi="HG丸ｺﾞｼｯｸM-PRO"/>
          <w:sz w:val="24"/>
          <w:szCs w:val="24"/>
        </w:rPr>
        <w:t>が検出されなかった場合でも</w:t>
      </w:r>
      <w:r w:rsidR="00741D14"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症状を考慮して定期的な</w:t>
      </w:r>
      <w:r w:rsidR="00B54989" w:rsidRPr="00DA3025">
        <w:rPr>
          <w:rFonts w:ascii="HG丸ｺﾞｼｯｸM-PRO" w:eastAsia="HG丸ｺﾞｼｯｸM-PRO" w:hAnsi="HG丸ｺﾞｼｯｸM-PRO"/>
          <w:sz w:val="24"/>
          <w:szCs w:val="24"/>
        </w:rPr>
        <w:t>血液</w:t>
      </w:r>
      <w:r w:rsidRPr="00DA3025">
        <w:rPr>
          <w:rFonts w:ascii="HG丸ｺﾞｼｯｸM-PRO" w:eastAsia="HG丸ｺﾞｼｯｸM-PRO" w:hAnsi="HG丸ｺﾞｼｯｸM-PRO"/>
          <w:sz w:val="24"/>
          <w:szCs w:val="24"/>
        </w:rPr>
        <w:t>検査や画像検査を行</w:t>
      </w:r>
      <w:r w:rsidR="00741D14" w:rsidRPr="00DA3025">
        <w:rPr>
          <w:rFonts w:ascii="HG丸ｺﾞｼｯｸM-PRO" w:eastAsia="HG丸ｺﾞｼｯｸM-PRO" w:hAnsi="HG丸ｺﾞｼｯｸM-PRO"/>
          <w:sz w:val="24"/>
          <w:szCs w:val="24"/>
        </w:rPr>
        <w:t>っていく場合があります</w:t>
      </w:r>
      <w:r w:rsidRPr="00DA3025">
        <w:rPr>
          <w:rFonts w:ascii="HG丸ｺﾞｼｯｸM-PRO" w:eastAsia="HG丸ｺﾞｼｯｸM-PRO" w:hAnsi="HG丸ｺﾞｼｯｸM-PRO"/>
          <w:sz w:val="24"/>
          <w:szCs w:val="24"/>
        </w:rPr>
        <w:t>。</w:t>
      </w:r>
    </w:p>
    <w:p w14:paraId="6CAB73AC" w14:textId="77777777" w:rsidR="00DB4702" w:rsidRPr="00DA3025" w:rsidRDefault="009F41F9" w:rsidP="00DB4702">
      <w:pPr>
        <w:pStyle w:val="a7"/>
        <w:numPr>
          <w:ilvl w:val="0"/>
          <w:numId w:val="14"/>
        </w:numPr>
        <w:ind w:leftChars="0"/>
        <w:rPr>
          <w:rFonts w:ascii="HG丸ｺﾞｼｯｸM-PRO" w:eastAsia="HG丸ｺﾞｼｯｸM-PRO" w:hAnsi="HG丸ｺﾞｼｯｸM-PRO"/>
          <w:sz w:val="24"/>
          <w:szCs w:val="24"/>
        </w:rPr>
      </w:pP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遺伝子の変化（変異）の種類</w:t>
      </w:r>
    </w:p>
    <w:p w14:paraId="6834D57B" w14:textId="11EADF25" w:rsidR="00C247B3" w:rsidRPr="00DA3025" w:rsidRDefault="00DB4702" w:rsidP="00AD6CFD">
      <w:pPr>
        <w:ind w:left="360"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i/>
          <w:sz w:val="24"/>
          <w:szCs w:val="24"/>
        </w:rPr>
        <w:t xml:space="preserve"> </w:t>
      </w:r>
      <w:r w:rsidRPr="00DA3025">
        <w:rPr>
          <w:rFonts w:ascii="HG丸ｺﾞｼｯｸM-PRO" w:eastAsia="HG丸ｺﾞｼｯｸM-PRO" w:hAnsi="HG丸ｺﾞｼｯｸM-PRO"/>
          <w:sz w:val="24"/>
          <w:szCs w:val="24"/>
        </w:rPr>
        <w:t>遺伝子では遺伝子の変化の場所と</w:t>
      </w:r>
      <w:r w:rsidR="00F8235F" w:rsidRPr="00DA3025">
        <w:rPr>
          <w:rFonts w:ascii="HG丸ｺﾞｼｯｸM-PRO" w:eastAsia="HG丸ｺﾞｼｯｸM-PRO" w:hAnsi="HG丸ｺﾞｼｯｸM-PRO"/>
          <w:sz w:val="24"/>
          <w:szCs w:val="24"/>
        </w:rPr>
        <w:t>起こってくる</w:t>
      </w:r>
      <w:r w:rsidR="0016227F" w:rsidRPr="00DA3025">
        <w:rPr>
          <w:rFonts w:ascii="HG丸ｺﾞｼｯｸM-PRO" w:eastAsia="HG丸ｺﾞｼｯｸM-PRO" w:hAnsi="HG丸ｺﾞｼｯｸM-PRO"/>
          <w:sz w:val="24"/>
          <w:szCs w:val="24"/>
        </w:rPr>
        <w:t>病気</w:t>
      </w:r>
      <w:r w:rsidRPr="00DA3025">
        <w:rPr>
          <w:rFonts w:ascii="HG丸ｺﾞｼｯｸM-PRO" w:eastAsia="HG丸ｺﾞｼｯｸM-PRO" w:hAnsi="HG丸ｺﾞｼｯｸM-PRO"/>
          <w:sz w:val="24"/>
          <w:szCs w:val="24"/>
        </w:rPr>
        <w:t>との関</w:t>
      </w:r>
      <w:r w:rsidR="00F8235F" w:rsidRPr="00DA3025">
        <w:rPr>
          <w:rFonts w:ascii="HG丸ｺﾞｼｯｸM-PRO" w:eastAsia="HG丸ｺﾞｼｯｸM-PRO" w:hAnsi="HG丸ｺﾞｼｯｸM-PRO"/>
          <w:sz w:val="24"/>
          <w:szCs w:val="24"/>
        </w:rPr>
        <w:t>係は</w:t>
      </w:r>
      <w:r w:rsidRPr="00DA3025">
        <w:rPr>
          <w:rFonts w:ascii="HG丸ｺﾞｼｯｸM-PRO" w:eastAsia="HG丸ｺﾞｼｯｸM-PRO" w:hAnsi="HG丸ｺﾞｼｯｸM-PRO"/>
          <w:sz w:val="24"/>
          <w:szCs w:val="24"/>
        </w:rPr>
        <w:t>今のところ認められていません。</w:t>
      </w:r>
      <w:r w:rsidRPr="00DA3025">
        <w:rPr>
          <w:rFonts w:ascii="HG丸ｺﾞｼｯｸM-PRO" w:eastAsia="HG丸ｺﾞｼｯｸM-PRO" w:hAnsi="HG丸ｺﾞｼｯｸM-PRO" w:hint="eastAsia"/>
          <w:sz w:val="24"/>
          <w:szCs w:val="24"/>
        </w:rPr>
        <w:t>最も多く見られる変化（変異）は、</w:t>
      </w:r>
      <w:r w:rsidR="00F8235F" w:rsidRPr="00DA3025">
        <w:rPr>
          <w:rFonts w:ascii="HG丸ｺﾞｼｯｸM-PRO" w:eastAsia="HG丸ｺﾞｼｯｸM-PRO" w:hAnsi="HG丸ｺﾞｼｯｸM-PRO" w:hint="eastAsia"/>
          <w:sz w:val="24"/>
          <w:szCs w:val="24"/>
        </w:rPr>
        <w:t>メニン</w:t>
      </w:r>
      <w:r w:rsidRPr="00DA3025">
        <w:rPr>
          <w:rFonts w:ascii="HG丸ｺﾞｼｯｸM-PRO" w:eastAsia="HG丸ｺﾞｼｯｸM-PRO" w:hAnsi="HG丸ｺﾞｼｯｸM-PRO"/>
          <w:sz w:val="24"/>
          <w:szCs w:val="24"/>
        </w:rPr>
        <w:t>タンパク</w:t>
      </w:r>
      <w:r w:rsidR="00F8235F" w:rsidRPr="00DA3025">
        <w:rPr>
          <w:rFonts w:ascii="HG丸ｺﾞｼｯｸM-PRO" w:eastAsia="HG丸ｺﾞｼｯｸM-PRO" w:hAnsi="HG丸ｺﾞｼｯｸM-PRO"/>
          <w:sz w:val="24"/>
          <w:szCs w:val="24"/>
        </w:rPr>
        <w:t>の</w:t>
      </w:r>
      <w:r w:rsidRPr="00DA3025">
        <w:rPr>
          <w:rFonts w:ascii="HG丸ｺﾞｼｯｸM-PRO" w:eastAsia="HG丸ｺﾞｼｯｸM-PRO" w:hAnsi="HG丸ｺﾞｼｯｸM-PRO"/>
          <w:sz w:val="24"/>
          <w:szCs w:val="24"/>
        </w:rPr>
        <w:t>合成が途中で中断され</w:t>
      </w:r>
      <w:r w:rsidR="00F8235F" w:rsidRPr="00DA3025">
        <w:rPr>
          <w:rFonts w:ascii="HG丸ｺﾞｼｯｸM-PRO" w:eastAsia="HG丸ｺﾞｼｯｸM-PRO" w:hAnsi="HG丸ｺﾞｼｯｸM-PRO"/>
          <w:sz w:val="24"/>
          <w:szCs w:val="24"/>
        </w:rPr>
        <w:t>てしまう変化（</w:t>
      </w:r>
      <w:r w:rsidRPr="00DA3025">
        <w:rPr>
          <w:rFonts w:ascii="HG丸ｺﾞｼｯｸM-PRO" w:eastAsia="HG丸ｺﾞｼｯｸM-PRO" w:hAnsi="HG丸ｺﾞｼｯｸM-PRO"/>
          <w:sz w:val="24"/>
          <w:szCs w:val="24"/>
        </w:rPr>
        <w:t>変異）</w:t>
      </w:r>
      <w:r w:rsidR="00F8235F" w:rsidRPr="00DA3025">
        <w:rPr>
          <w:rFonts w:ascii="HG丸ｺﾞｼｯｸM-PRO" w:eastAsia="HG丸ｺﾞｼｯｸM-PRO" w:hAnsi="HG丸ｺﾞｼｯｸM-PRO"/>
          <w:sz w:val="24"/>
          <w:szCs w:val="24"/>
        </w:rPr>
        <w:t>であり、これが</w:t>
      </w:r>
      <w:r w:rsidRPr="00DA3025">
        <w:rPr>
          <w:rFonts w:ascii="HG丸ｺﾞｼｯｸM-PRO" w:eastAsia="HG丸ｺﾞｼｯｸM-PRO" w:hAnsi="HG丸ｺﾞｼｯｸM-PRO"/>
          <w:sz w:val="24"/>
          <w:szCs w:val="24"/>
        </w:rPr>
        <w:t>全体の</w:t>
      </w:r>
      <w:r w:rsidR="00F8235F" w:rsidRPr="00DA3025">
        <w:rPr>
          <w:rFonts w:ascii="HG丸ｺﾞｼｯｸM-PRO" w:eastAsia="HG丸ｺﾞｼｯｸM-PRO" w:hAnsi="HG丸ｺﾞｼｯｸM-PRO"/>
          <w:sz w:val="24"/>
          <w:szCs w:val="24"/>
        </w:rPr>
        <w:t>約</w:t>
      </w:r>
      <w:r w:rsidRPr="00DA3025">
        <w:rPr>
          <w:rFonts w:ascii="HG丸ｺﾞｼｯｸM-PRO" w:eastAsia="HG丸ｺﾞｼｯｸM-PRO" w:hAnsi="HG丸ｺﾞｼｯｸM-PRO"/>
          <w:sz w:val="24"/>
          <w:szCs w:val="24"/>
        </w:rPr>
        <w:t>75％</w:t>
      </w:r>
      <w:r w:rsidR="00F8235F" w:rsidRPr="00DA3025">
        <w:rPr>
          <w:rFonts w:ascii="HG丸ｺﾞｼｯｸM-PRO" w:eastAsia="HG丸ｺﾞｼｯｸM-PRO" w:hAnsi="HG丸ｺﾞｼｯｸM-PRO"/>
          <w:sz w:val="24"/>
          <w:szCs w:val="24"/>
        </w:rPr>
        <w:t>で</w:t>
      </w:r>
      <w:r w:rsidRPr="00DA3025">
        <w:rPr>
          <w:rFonts w:ascii="HG丸ｺﾞｼｯｸM-PRO" w:eastAsia="HG丸ｺﾞｼｯｸM-PRO" w:hAnsi="HG丸ｺﾞｼｯｸM-PRO"/>
          <w:sz w:val="24"/>
          <w:szCs w:val="24"/>
        </w:rPr>
        <w:t>す。</w:t>
      </w:r>
    </w:p>
    <w:p w14:paraId="099B7015" w14:textId="18E7112C" w:rsidR="00DB4702" w:rsidRPr="00DA3025" w:rsidRDefault="00EF129E" w:rsidP="00DB4702">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noProof/>
        </w:rPr>
        <mc:AlternateContent>
          <mc:Choice Requires="wps">
            <w:drawing>
              <wp:anchor distT="45720" distB="45720" distL="114300" distR="114300" simplePos="0" relativeHeight="251659264" behindDoc="0" locked="0" layoutInCell="1" allowOverlap="1" wp14:anchorId="7036F496" wp14:editId="7D51BC6E">
                <wp:simplePos x="0" y="0"/>
                <wp:positionH relativeFrom="margin">
                  <wp:posOffset>26670</wp:posOffset>
                </wp:positionH>
                <wp:positionV relativeFrom="paragraph">
                  <wp:posOffset>449580</wp:posOffset>
                </wp:positionV>
                <wp:extent cx="4210050" cy="3048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4800"/>
                        </a:xfrm>
                        <a:prstGeom prst="rect">
                          <a:avLst/>
                        </a:prstGeom>
                        <a:solidFill>
                          <a:srgbClr val="FFFFFF"/>
                        </a:solidFill>
                        <a:ln w="9525">
                          <a:solidFill>
                            <a:srgbClr val="000000"/>
                          </a:solidFill>
                          <a:miter lim="800000"/>
                          <a:headEnd/>
                          <a:tailEnd/>
                        </a:ln>
                      </wps:spPr>
                      <wps:txbx>
                        <w:txbxContent>
                          <w:p w14:paraId="1CB6500D" w14:textId="1ABB4467" w:rsidR="00D01D9B" w:rsidRPr="00DA3025" w:rsidRDefault="00D01D9B" w:rsidP="00530706">
                            <w:pPr>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b/>
                                <w:i/>
                                <w:sz w:val="24"/>
                                <w:szCs w:val="24"/>
                              </w:rPr>
                              <w:t>MEN1</w:t>
                            </w:r>
                            <w:r w:rsidRPr="00DA3025">
                              <w:rPr>
                                <w:rFonts w:ascii="HG丸ｺﾞｼｯｸM-PRO" w:eastAsia="HG丸ｺﾞｼｯｸM-PRO" w:hAnsi="HG丸ｺﾞｼｯｸM-PRO" w:hint="eastAsia"/>
                                <w:sz w:val="24"/>
                                <w:szCs w:val="24"/>
                              </w:rPr>
                              <w:t>遺伝学的検査の結果が変化(変異</w:t>
                            </w:r>
                            <w:r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hint="eastAsia"/>
                                <w:sz w:val="24"/>
                                <w:szCs w:val="24"/>
                              </w:rPr>
                              <w:t>ありであった場合(図3</w:t>
                            </w:r>
                            <w:r w:rsidRPr="00DA3025">
                              <w:rPr>
                                <w:rFonts w:ascii="HG丸ｺﾞｼｯｸM-PRO" w:eastAsia="HG丸ｺﾞｼｯｸM-PRO" w:hAnsi="HG丸ｺﾞｼｯｸM-PRO"/>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6F496" id="_x0000_t202" coordsize="21600,21600" o:spt="202" path="m,l,21600r21600,l21600,xe">
                <v:stroke joinstyle="miter"/>
                <v:path gradientshapeok="t" o:connecttype="rect"/>
              </v:shapetype>
              <v:shape id="テキスト ボックス 2" o:spid="_x0000_s1028" type="#_x0000_t202" style="position:absolute;left:0;text-align:left;margin-left:2.1pt;margin-top:35.4pt;width:331.5pt;height: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WuRgIAAF4EAAAOAAAAZHJzL2Uyb0RvYy54bWysVM2O0zAQviPxDpbvNGlo2d2o6WrpUoS0&#10;/EgLD+A4TmPheILtNinHVkI8BK+AOPM8eRHGTrdbLXBB+GDNZGY+z3wzk9llVyuyEcZK0Bkdj2JK&#10;hOZQSL3K6If3yyfnlFjHdMEUaJHRrbD0cv740axtUpFABaoQhiCItmnbZLRyrkmjyPJK1MyOoBEa&#10;jSWYmjlUzSoqDGsRvVZREsfPohZM0Rjgwlr8ej0Y6Tzgl6Xg7m1ZWuGIyijm5sJtwp37O5rPWLoy&#10;rKkkP6TB/iGLmkmNjx6hrpljZG3kb1C15AYslG7EoY6gLCUXoQasZhw/qOa2Yo0ItSA5tjnSZP8f&#10;LH+zeWeILDKajM8o0azGJvX7L/3ue7/72e+/kn7/rd/v+90P1EniCWsbm2LcbYORrnsOHTY+FG+b&#10;G+AfLdGwqJheiStjoK0EKzDhsY+MTkIHHOtB8vY1FPguWzsIQF1pas8m8kMQHRu3PTZLdI5w/DhJ&#10;xnE8RRNH29N4ch6HbkYsvYtujHUvBdTECxk1OAwBnW1urPPZsPTOxT9mQcliKZUKilnlC2XIhuHg&#10;LMMJBTxwU5q0Gb2YJtOBgL9CxOH8CaKWDjdAyTqjWAIe78RST9sLXQTZMakGGVNW+sCjp24g0XV5&#10;N/TQx3qOcyi2SKyBYeBxQVGowHympMVhz6j9tGZGUKJeaWzOxXgy8dsRlMn0LEHFnFryUwvTHKEy&#10;6igZxIULG+XT1nCFTSxl4Pc+k0PKOMSB9sPC+S051YPX/W9h/gsAAP//AwBQSwMEFAAGAAgAAAAh&#10;ANLSKELdAAAACAEAAA8AAABkcnMvZG93bnJldi54bWxMj8FOwzAQRO9I/IO1SFwQdVqqJIQ4FUIC&#10;wQ0Kgqsbb5MIex1sNw1/z3KC4848zc7Um9lZMWGIgycFy0UGAqn1ZqBOwdvr/WUJIiZNRltPqOAb&#10;I2ya05NaV8Yf6QWnbeoEh1CstII+pbGSMrY9Oh0XfkRib++D04nP0EkT9JHDnZWrLMul0wPxh16P&#10;eNdj+7k9OAXl+nH6iE9Xz+9tvrfX6aKYHr6CUudn8+0NiIRz+oPhtz5Xh4Y77fyBTBRWwXrFoIIi&#10;4wFs53nBwo65ZVmCbGr5f0DzAwAA//8DAFBLAQItABQABgAIAAAAIQC2gziS/gAAAOEBAAATAAAA&#10;AAAAAAAAAAAAAAAAAABbQ29udGVudF9UeXBlc10ueG1sUEsBAi0AFAAGAAgAAAAhADj9If/WAAAA&#10;lAEAAAsAAAAAAAAAAAAAAAAALwEAAF9yZWxzLy5yZWxzUEsBAi0AFAAGAAgAAAAhACMTZa5GAgAA&#10;XgQAAA4AAAAAAAAAAAAAAAAALgIAAGRycy9lMm9Eb2MueG1sUEsBAi0AFAAGAAgAAAAhANLSKELd&#10;AAAACAEAAA8AAAAAAAAAAAAAAAAAoAQAAGRycy9kb3ducmV2LnhtbFBLBQYAAAAABAAEAPMAAACq&#10;BQAAAAA=&#10;">
                <v:textbox>
                  <w:txbxContent>
                    <w:p w14:paraId="1CB6500D" w14:textId="1ABB4467" w:rsidR="00D01D9B" w:rsidRPr="00DA3025" w:rsidRDefault="00D01D9B" w:rsidP="00530706">
                      <w:pPr>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b/>
                          <w:i/>
                          <w:sz w:val="24"/>
                          <w:szCs w:val="24"/>
                        </w:rPr>
                        <w:t>MEN1</w:t>
                      </w:r>
                      <w:r w:rsidRPr="00DA3025">
                        <w:rPr>
                          <w:rFonts w:ascii="HG丸ｺﾞｼｯｸM-PRO" w:eastAsia="HG丸ｺﾞｼｯｸM-PRO" w:hAnsi="HG丸ｺﾞｼｯｸM-PRO" w:hint="eastAsia"/>
                          <w:sz w:val="24"/>
                          <w:szCs w:val="24"/>
                        </w:rPr>
                        <w:t>遺伝学的検査の結果が変化(変異</w:t>
                      </w:r>
                      <w:r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hint="eastAsia"/>
                          <w:sz w:val="24"/>
                          <w:szCs w:val="24"/>
                        </w:rPr>
                        <w:t>ありであった場合(図3</w:t>
                      </w:r>
                      <w:r w:rsidRPr="00DA3025">
                        <w:rPr>
                          <w:rFonts w:ascii="HG丸ｺﾞｼｯｸM-PRO" w:eastAsia="HG丸ｺﾞｼｯｸM-PRO" w:hAnsi="HG丸ｺﾞｼｯｸM-PRO"/>
                          <w:sz w:val="24"/>
                          <w:szCs w:val="24"/>
                        </w:rPr>
                        <w:t>)</w:t>
                      </w:r>
                    </w:p>
                  </w:txbxContent>
                </v:textbox>
                <w10:wrap type="square" anchorx="margin"/>
              </v:shape>
            </w:pict>
          </mc:Fallback>
        </mc:AlternateContent>
      </w:r>
      <w:r w:rsidR="00205D65" w:rsidRPr="00DA3025">
        <w:rPr>
          <w:rFonts w:ascii="HG丸ｺﾞｼｯｸM-PRO" w:eastAsia="HG丸ｺﾞｼｯｸM-PRO" w:hAnsi="HG丸ｺﾞｼｯｸM-PRO" w:hint="eastAsia"/>
          <w:color w:val="00B050"/>
          <w:sz w:val="32"/>
        </w:rPr>
        <w:t>検査の実施で予想されること</w:t>
      </w:r>
    </w:p>
    <w:p w14:paraId="1D040BB7" w14:textId="577AB10D" w:rsidR="00DB4702" w:rsidRPr="00DA3025" w:rsidRDefault="00DB4702" w:rsidP="00DB4702">
      <w:pPr>
        <w:rPr>
          <w:rFonts w:ascii="HG丸ｺﾞｼｯｸM-PRO" w:eastAsia="HG丸ｺﾞｼｯｸM-PRO" w:hAnsi="HG丸ｺﾞｼｯｸM-PRO"/>
        </w:rPr>
      </w:pPr>
    </w:p>
    <w:p w14:paraId="0B9605D0" w14:textId="77777777" w:rsidR="00DB4702" w:rsidRPr="00DA3025" w:rsidRDefault="00DB4702" w:rsidP="00DB4702">
      <w:pPr>
        <w:rPr>
          <w:rFonts w:ascii="HG丸ｺﾞｼｯｸM-PRO" w:eastAsia="HG丸ｺﾞｼｯｸM-PRO" w:hAnsi="HG丸ｺﾞｼｯｸM-PRO"/>
        </w:rPr>
      </w:pPr>
    </w:p>
    <w:p w14:paraId="38F36AB3" w14:textId="1496D1FC" w:rsidR="00DB4702" w:rsidRPr="00DA3025" w:rsidRDefault="00DB4702" w:rsidP="00527E69">
      <w:pPr>
        <w:ind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あなたの腫瘍は、</w:t>
      </w:r>
      <w:r w:rsidRPr="00DA3025">
        <w:rPr>
          <w:rFonts w:ascii="HG丸ｺﾞｼｯｸM-PRO" w:eastAsia="HG丸ｺﾞｼｯｸM-PRO" w:hAnsi="HG丸ｺﾞｼｯｸM-PRO"/>
          <w:i/>
          <w:sz w:val="24"/>
          <w:szCs w:val="24"/>
        </w:rPr>
        <w:t>MEN1</w:t>
      </w:r>
      <w:r w:rsidR="00E75404" w:rsidRPr="00DA3025">
        <w:rPr>
          <w:rFonts w:ascii="HG丸ｺﾞｼｯｸM-PRO" w:eastAsia="HG丸ｺﾞｼｯｸM-PRO" w:hAnsi="HG丸ｺﾞｼｯｸM-PRO" w:hint="eastAsia"/>
          <w:sz w:val="24"/>
          <w:szCs w:val="24"/>
        </w:rPr>
        <w:t xml:space="preserve"> </w:t>
      </w:r>
      <w:r w:rsidRPr="00DA3025">
        <w:rPr>
          <w:rFonts w:ascii="HG丸ｺﾞｼｯｸM-PRO" w:eastAsia="HG丸ｺﾞｼｯｸM-PRO" w:hAnsi="HG丸ｺﾞｼｯｸM-PRO"/>
          <w:sz w:val="24"/>
          <w:szCs w:val="24"/>
        </w:rPr>
        <w:t>遺伝子の変化による遺伝性のものと診断されます。現在の</w:t>
      </w:r>
      <w:r w:rsidR="0016227F" w:rsidRPr="00DA3025">
        <w:rPr>
          <w:rFonts w:ascii="HG丸ｺﾞｼｯｸM-PRO" w:eastAsia="HG丸ｺﾞｼｯｸM-PRO" w:hAnsi="HG丸ｺﾞｼｯｸM-PRO"/>
          <w:sz w:val="24"/>
          <w:szCs w:val="24"/>
        </w:rPr>
        <w:t>病気だけでなく、他の</w:t>
      </w:r>
      <w:r w:rsidR="00B54989" w:rsidRPr="00DA3025">
        <w:rPr>
          <w:rFonts w:ascii="HG丸ｺﾞｼｯｸM-PRO" w:eastAsia="HG丸ｺﾞｼｯｸM-PRO" w:hAnsi="HG丸ｺﾞｼｯｸM-PRO"/>
          <w:sz w:val="24"/>
          <w:szCs w:val="24"/>
        </w:rPr>
        <w:t>疾患</w:t>
      </w:r>
      <w:r w:rsidR="0016227F" w:rsidRPr="00DA3025">
        <w:rPr>
          <w:rFonts w:ascii="HG丸ｺﾞｼｯｸM-PRO" w:eastAsia="HG丸ｺﾞｼｯｸM-PRO" w:hAnsi="HG丸ｺﾞｼｯｸM-PRO"/>
          <w:sz w:val="24"/>
          <w:szCs w:val="24"/>
        </w:rPr>
        <w:t>を</w:t>
      </w:r>
      <w:r w:rsidRPr="00DA3025">
        <w:rPr>
          <w:rFonts w:ascii="HG丸ｺﾞｼｯｸM-PRO" w:eastAsia="HG丸ｺﾞｼｯｸM-PRO" w:hAnsi="HG丸ｺﾞｼｯｸM-PRO"/>
          <w:sz w:val="24"/>
          <w:szCs w:val="24"/>
        </w:rPr>
        <w:t>早期</w:t>
      </w:r>
      <w:r w:rsidR="0016227F" w:rsidRPr="00DA3025">
        <w:rPr>
          <w:rFonts w:ascii="HG丸ｺﾞｼｯｸM-PRO" w:eastAsia="HG丸ｺﾞｼｯｸM-PRO" w:hAnsi="HG丸ｺﾞｼｯｸM-PRO"/>
          <w:sz w:val="24"/>
          <w:szCs w:val="24"/>
        </w:rPr>
        <w:t>に</w:t>
      </w:r>
      <w:r w:rsidRPr="00DA3025">
        <w:rPr>
          <w:rFonts w:ascii="HG丸ｺﾞｼｯｸM-PRO" w:eastAsia="HG丸ｺﾞｼｯｸM-PRO" w:hAnsi="HG丸ｺﾞｼｯｸM-PRO"/>
          <w:sz w:val="24"/>
          <w:szCs w:val="24"/>
        </w:rPr>
        <w:t>発見</w:t>
      </w:r>
      <w:r w:rsidR="0016227F" w:rsidRPr="00DA3025">
        <w:rPr>
          <w:rFonts w:ascii="HG丸ｺﾞｼｯｸM-PRO" w:eastAsia="HG丸ｺﾞｼｯｸM-PRO" w:hAnsi="HG丸ｺﾞｼｯｸM-PRO"/>
          <w:sz w:val="24"/>
          <w:szCs w:val="24"/>
        </w:rPr>
        <w:t>するために、</w:t>
      </w:r>
      <w:r w:rsidRPr="00DA3025">
        <w:rPr>
          <w:rFonts w:ascii="HG丸ｺﾞｼｯｸM-PRO" w:eastAsia="HG丸ｺﾞｼｯｸM-PRO" w:hAnsi="HG丸ｺﾞｼｯｸM-PRO"/>
          <w:sz w:val="24"/>
          <w:szCs w:val="24"/>
        </w:rPr>
        <w:t>定期的な</w:t>
      </w:r>
      <w:r w:rsidR="00B54989" w:rsidRPr="00DA3025">
        <w:rPr>
          <w:rFonts w:ascii="HG丸ｺﾞｼｯｸM-PRO" w:eastAsia="HG丸ｺﾞｼｯｸM-PRO" w:hAnsi="HG丸ｺﾞｼｯｸM-PRO"/>
          <w:sz w:val="24"/>
          <w:szCs w:val="24"/>
        </w:rPr>
        <w:t>血液</w:t>
      </w:r>
      <w:r w:rsidRPr="00DA3025">
        <w:rPr>
          <w:rFonts w:ascii="HG丸ｺﾞｼｯｸM-PRO" w:eastAsia="HG丸ｺﾞｼｯｸM-PRO" w:hAnsi="HG丸ｺﾞｼｯｸM-PRO"/>
          <w:sz w:val="24"/>
          <w:szCs w:val="24"/>
        </w:rPr>
        <w:t>検査</w:t>
      </w:r>
      <w:r w:rsidR="00B54989"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6</w:t>
      </w:r>
      <w:r w:rsidR="00B54989"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12ヶ月に1回</w:t>
      </w:r>
      <w:r w:rsidR="00B54989"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や</w:t>
      </w:r>
      <w:r w:rsidR="0016227F" w:rsidRPr="00DA3025">
        <w:rPr>
          <w:rFonts w:ascii="HG丸ｺﾞｼｯｸM-PRO" w:eastAsia="HG丸ｺﾞｼｯｸM-PRO" w:hAnsi="HG丸ｺﾞｼｯｸM-PRO"/>
          <w:sz w:val="24"/>
          <w:szCs w:val="24"/>
        </w:rPr>
        <w:t>エコー、CT、MRIなどの</w:t>
      </w:r>
      <w:r w:rsidRPr="00DA3025">
        <w:rPr>
          <w:rFonts w:ascii="HG丸ｺﾞｼｯｸM-PRO" w:eastAsia="HG丸ｺﾞｼｯｸM-PRO" w:hAnsi="HG丸ｺﾞｼｯｸM-PRO"/>
          <w:sz w:val="24"/>
          <w:szCs w:val="24"/>
        </w:rPr>
        <w:t>画像検査</w:t>
      </w:r>
      <w:r w:rsidR="00B54989"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年1回</w:t>
      </w:r>
      <w:r w:rsidR="00B54989" w:rsidRPr="00DA3025">
        <w:rPr>
          <w:rFonts w:ascii="HG丸ｺﾞｼｯｸM-PRO" w:eastAsia="HG丸ｺﾞｼｯｸM-PRO" w:hAnsi="HG丸ｺﾞｼｯｸM-PRO" w:hint="eastAsia"/>
          <w:sz w:val="24"/>
          <w:szCs w:val="24"/>
        </w:rPr>
        <w:t>)</w:t>
      </w:r>
      <w:r w:rsidR="0016227F" w:rsidRPr="00DA3025">
        <w:rPr>
          <w:rFonts w:ascii="HG丸ｺﾞｼｯｸM-PRO" w:eastAsia="HG丸ｺﾞｼｯｸM-PRO" w:hAnsi="HG丸ｺﾞｼｯｸM-PRO"/>
          <w:sz w:val="24"/>
          <w:szCs w:val="24"/>
        </w:rPr>
        <w:t>を行っていきます</w:t>
      </w:r>
      <w:r w:rsidRPr="00DA3025">
        <w:rPr>
          <w:rFonts w:ascii="HG丸ｺﾞｼｯｸM-PRO" w:eastAsia="HG丸ｺﾞｼｯｸM-PRO" w:hAnsi="HG丸ｺﾞｼｯｸM-PRO"/>
          <w:sz w:val="24"/>
          <w:szCs w:val="24"/>
        </w:rPr>
        <w:t>。また、血縁者</w:t>
      </w:r>
      <w:r w:rsidR="0016227F" w:rsidRPr="00DA3025">
        <w:rPr>
          <w:rFonts w:ascii="HG丸ｺﾞｼｯｸM-PRO" w:eastAsia="HG丸ｺﾞｼｯｸM-PRO" w:hAnsi="HG丸ｺﾞｼｯｸM-PRO"/>
          <w:sz w:val="24"/>
          <w:szCs w:val="24"/>
        </w:rPr>
        <w:t>に</w:t>
      </w:r>
      <w:r w:rsidRPr="00DA3025">
        <w:rPr>
          <w:rFonts w:ascii="HG丸ｺﾞｼｯｸM-PRO" w:eastAsia="HG丸ｺﾞｼｯｸM-PRO" w:hAnsi="HG丸ｺﾞｼｯｸM-PRO"/>
          <w:sz w:val="24"/>
          <w:szCs w:val="24"/>
        </w:rPr>
        <w:t>も</w:t>
      </w:r>
      <w:r w:rsidR="0016227F" w:rsidRPr="00DA3025">
        <w:rPr>
          <w:rFonts w:ascii="HG丸ｺﾞｼｯｸM-PRO" w:eastAsia="HG丸ｺﾞｼｯｸM-PRO" w:hAnsi="HG丸ｺﾞｼｯｸM-PRO"/>
          <w:sz w:val="24"/>
          <w:szCs w:val="24"/>
        </w:rPr>
        <w:t>同じように</w:t>
      </w:r>
      <w:r w:rsidRPr="00DA3025">
        <w:rPr>
          <w:rFonts w:ascii="HG丸ｺﾞｼｯｸM-PRO" w:eastAsia="HG丸ｺﾞｼｯｸM-PRO" w:hAnsi="HG丸ｺﾞｼｯｸM-PRO"/>
          <w:sz w:val="24"/>
          <w:szCs w:val="24"/>
        </w:rPr>
        <w:t>MEN1</w:t>
      </w:r>
      <w:r w:rsidR="0016227F" w:rsidRPr="00DA3025">
        <w:rPr>
          <w:rFonts w:ascii="HG丸ｺﾞｼｯｸM-PRO" w:eastAsia="HG丸ｺﾞｼｯｸM-PRO" w:hAnsi="HG丸ｺﾞｼｯｸM-PRO"/>
          <w:sz w:val="24"/>
          <w:szCs w:val="24"/>
        </w:rPr>
        <w:t>が遺伝している可能性があるため</w:t>
      </w:r>
      <w:r w:rsidRPr="00DA3025">
        <w:rPr>
          <w:rFonts w:ascii="HG丸ｺﾞｼｯｸM-PRO" w:eastAsia="HG丸ｺﾞｼｯｸM-PRO" w:hAnsi="HG丸ｺﾞｼｯｸM-PRO"/>
          <w:sz w:val="24"/>
          <w:szCs w:val="24"/>
        </w:rPr>
        <w:t>、</w:t>
      </w:r>
      <w:r w:rsidR="0016227F" w:rsidRPr="00DA3025">
        <w:rPr>
          <w:rFonts w:ascii="HG丸ｺﾞｼｯｸM-PRO" w:eastAsia="HG丸ｺﾞｼｯｸM-PRO" w:hAnsi="HG丸ｺﾞｼｯｸM-PRO"/>
          <w:i/>
          <w:sz w:val="24"/>
          <w:szCs w:val="24"/>
        </w:rPr>
        <w:t>MEN1</w:t>
      </w:r>
      <w:r w:rsidR="0016227F" w:rsidRPr="00DA3025">
        <w:rPr>
          <w:rFonts w:ascii="HG丸ｺﾞｼｯｸM-PRO" w:eastAsia="HG丸ｺﾞｼｯｸM-PRO" w:hAnsi="HG丸ｺﾞｼｯｸM-PRO" w:hint="eastAsia"/>
          <w:sz w:val="24"/>
          <w:szCs w:val="24"/>
        </w:rPr>
        <w:t>遺伝学的検査</w:t>
      </w:r>
      <w:r w:rsidR="0016227F" w:rsidRPr="00DA3025">
        <w:rPr>
          <w:rFonts w:ascii="HG丸ｺﾞｼｯｸM-PRO" w:eastAsia="HG丸ｺﾞｼｯｸM-PRO" w:hAnsi="HG丸ｺﾞｼｯｸM-PRO"/>
          <w:sz w:val="24"/>
          <w:szCs w:val="24"/>
        </w:rPr>
        <w:t>が勧められます</w:t>
      </w:r>
      <w:r w:rsidRPr="00DA3025">
        <w:rPr>
          <w:rFonts w:ascii="HG丸ｺﾞｼｯｸM-PRO" w:eastAsia="HG丸ｺﾞｼｯｸM-PRO" w:hAnsi="HG丸ｺﾞｼｯｸM-PRO"/>
          <w:sz w:val="24"/>
          <w:szCs w:val="24"/>
        </w:rPr>
        <w:t>。血縁者の</w:t>
      </w:r>
      <w:r w:rsidR="008A4902" w:rsidRPr="00DA3025">
        <w:rPr>
          <w:rFonts w:ascii="HG丸ｺﾞｼｯｸM-PRO" w:eastAsia="HG丸ｺﾞｼｯｸM-PRO" w:hAnsi="HG丸ｺﾞｼｯｸM-PRO"/>
          <w:sz w:val="24"/>
          <w:szCs w:val="24"/>
        </w:rPr>
        <w:t>遺伝学的検査</w:t>
      </w:r>
      <w:r w:rsidRPr="00DA3025">
        <w:rPr>
          <w:rFonts w:ascii="HG丸ｺﾞｼｯｸM-PRO" w:eastAsia="HG丸ｺﾞｼｯｸM-PRO" w:hAnsi="HG丸ｺﾞｼｯｸM-PRO"/>
          <w:sz w:val="24"/>
          <w:szCs w:val="24"/>
        </w:rPr>
        <w:t>については、別途資料をご覧ください。</w:t>
      </w:r>
    </w:p>
    <w:p w14:paraId="0B0F94CF" w14:textId="78931086" w:rsidR="00DB4702" w:rsidRPr="00DA3025" w:rsidRDefault="00DB4702" w:rsidP="00DB4702">
      <w:pPr>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-治療について-</w:t>
      </w:r>
    </w:p>
    <w:p w14:paraId="4BF87297" w14:textId="222BFAC3" w:rsidR="009F41F9" w:rsidRPr="00DA3025" w:rsidRDefault="009F41F9" w:rsidP="009F41F9">
      <w:pPr>
        <w:pStyle w:val="a7"/>
        <w:numPr>
          <w:ilvl w:val="0"/>
          <w:numId w:val="16"/>
        </w:numPr>
        <w:ind w:leftChars="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副甲状腺機能亢進症</w:t>
      </w:r>
    </w:p>
    <w:p w14:paraId="0C3FCE21" w14:textId="3C21753D" w:rsidR="00DB4702" w:rsidRPr="00DA3025" w:rsidRDefault="00530706" w:rsidP="00530706">
      <w:pPr>
        <w:ind w:left="360"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MEN1</w:t>
      </w:r>
      <w:r w:rsidR="008A4902" w:rsidRPr="00DA3025">
        <w:rPr>
          <w:rFonts w:ascii="HG丸ｺﾞｼｯｸM-PRO" w:eastAsia="HG丸ｺﾞｼｯｸM-PRO" w:hAnsi="HG丸ｺﾞｼｯｸM-PRO"/>
          <w:sz w:val="24"/>
          <w:szCs w:val="24"/>
        </w:rPr>
        <w:t>で</w:t>
      </w:r>
      <w:r w:rsidRPr="00DA3025">
        <w:rPr>
          <w:rFonts w:ascii="HG丸ｺﾞｼｯｸM-PRO" w:eastAsia="HG丸ｺﾞｼｯｸM-PRO" w:hAnsi="HG丸ｺﾞｼｯｸM-PRO"/>
          <w:sz w:val="24"/>
          <w:szCs w:val="24"/>
        </w:rPr>
        <w:t>は</w:t>
      </w:r>
      <w:r w:rsidR="008A4902" w:rsidRPr="00DA3025">
        <w:rPr>
          <w:rFonts w:ascii="HG丸ｺﾞｼｯｸM-PRO" w:eastAsia="HG丸ｺﾞｼｯｸM-PRO" w:hAnsi="HG丸ｺﾞｼｯｸM-PRO"/>
          <w:sz w:val="24"/>
          <w:szCs w:val="24"/>
        </w:rPr>
        <w:t>、副甲状腺4腺すべてが病気になる可能性が高く、</w:t>
      </w:r>
      <w:r w:rsidR="008A4902" w:rsidRPr="00DA3025">
        <w:rPr>
          <w:rFonts w:ascii="HG丸ｺﾞｼｯｸM-PRO" w:eastAsia="HG丸ｺﾞｼｯｸM-PRO" w:hAnsi="HG丸ｺﾞｼｯｸM-PRO" w:hint="eastAsia"/>
          <w:sz w:val="24"/>
          <w:szCs w:val="24"/>
        </w:rPr>
        <w:t>複数の副甲状腺が腫瘍化して腫れている</w:t>
      </w:r>
      <w:r w:rsidRPr="00DA3025">
        <w:rPr>
          <w:rFonts w:ascii="HG丸ｺﾞｼｯｸM-PRO" w:eastAsia="HG丸ｺﾞｼｯｸM-PRO" w:hAnsi="HG丸ｺﾞｼｯｸM-PRO"/>
          <w:sz w:val="24"/>
          <w:szCs w:val="24"/>
        </w:rPr>
        <w:t>のが特徴です。</w:t>
      </w:r>
      <w:r w:rsidR="008A4902" w:rsidRPr="00DA3025">
        <w:rPr>
          <w:rFonts w:ascii="HG丸ｺﾞｼｯｸM-PRO" w:eastAsia="HG丸ｺﾞｼｯｸM-PRO" w:hAnsi="HG丸ｺﾞｼｯｸM-PRO"/>
          <w:sz w:val="24"/>
          <w:szCs w:val="24"/>
        </w:rPr>
        <w:t>1腺だけを摘出する手術を行う</w:t>
      </w:r>
      <w:r w:rsidRPr="00DA3025">
        <w:rPr>
          <w:rFonts w:ascii="HG丸ｺﾞｼｯｸM-PRO" w:eastAsia="HG丸ｺﾞｼｯｸM-PRO" w:hAnsi="HG丸ｺﾞｼｯｸM-PRO"/>
          <w:sz w:val="24"/>
          <w:szCs w:val="24"/>
        </w:rPr>
        <w:t>と</w:t>
      </w:r>
      <w:r w:rsidR="008A4902"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残された副甲状腺</w:t>
      </w:r>
      <w:r w:rsidR="008A4902" w:rsidRPr="00DA3025">
        <w:rPr>
          <w:rFonts w:ascii="HG丸ｺﾞｼｯｸM-PRO" w:eastAsia="HG丸ｺﾞｼｯｸM-PRO" w:hAnsi="HG丸ｺﾞｼｯｸM-PRO"/>
          <w:sz w:val="24"/>
          <w:szCs w:val="24"/>
        </w:rPr>
        <w:t>から高率に</w:t>
      </w:r>
      <w:r w:rsidRPr="00DA3025">
        <w:rPr>
          <w:rFonts w:ascii="HG丸ｺﾞｼｯｸM-PRO" w:eastAsia="HG丸ｺﾞｼｯｸM-PRO" w:hAnsi="HG丸ｺﾞｼｯｸM-PRO"/>
          <w:sz w:val="24"/>
          <w:szCs w:val="24"/>
        </w:rPr>
        <w:t>再発</w:t>
      </w:r>
      <w:r w:rsidR="008A4902" w:rsidRPr="00DA3025">
        <w:rPr>
          <w:rFonts w:ascii="HG丸ｺﾞｼｯｸM-PRO" w:eastAsia="HG丸ｺﾞｼｯｸM-PRO" w:hAnsi="HG丸ｺﾞｼｯｸM-PRO"/>
          <w:sz w:val="24"/>
          <w:szCs w:val="24"/>
        </w:rPr>
        <w:t>し、</w:t>
      </w:r>
      <w:r w:rsidR="00442207" w:rsidRPr="00DA3025">
        <w:rPr>
          <w:rFonts w:ascii="HG丸ｺﾞｼｯｸM-PRO" w:eastAsia="HG丸ｺﾞｼｯｸM-PRO" w:hAnsi="HG丸ｺﾞｼｯｸM-PRO"/>
          <w:sz w:val="24"/>
          <w:szCs w:val="24"/>
        </w:rPr>
        <w:t>再び</w:t>
      </w:r>
      <w:r w:rsidR="008A4902" w:rsidRPr="00DA3025">
        <w:rPr>
          <w:rFonts w:ascii="HG丸ｺﾞｼｯｸM-PRO" w:eastAsia="HG丸ｺﾞｼｯｸM-PRO" w:hAnsi="HG丸ｺﾞｼｯｸM-PRO"/>
          <w:sz w:val="24"/>
          <w:szCs w:val="24"/>
        </w:rPr>
        <w:t>高カルシウム血症</w:t>
      </w:r>
      <w:r w:rsidR="00442207" w:rsidRPr="00DA3025">
        <w:rPr>
          <w:rFonts w:ascii="HG丸ｺﾞｼｯｸM-PRO" w:eastAsia="HG丸ｺﾞｼｯｸM-PRO" w:hAnsi="HG丸ｺﾞｼｯｸM-PRO"/>
          <w:sz w:val="24"/>
          <w:szCs w:val="24"/>
        </w:rPr>
        <w:t>になり、再手術が必要となります</w:t>
      </w:r>
      <w:r w:rsidRPr="00DA3025">
        <w:rPr>
          <w:rFonts w:ascii="HG丸ｺﾞｼｯｸM-PRO" w:eastAsia="HG丸ｺﾞｼｯｸM-PRO" w:hAnsi="HG丸ｺﾞｼｯｸM-PRO"/>
          <w:sz w:val="24"/>
          <w:szCs w:val="24"/>
        </w:rPr>
        <w:t>。</w:t>
      </w:r>
      <w:r w:rsidR="00442207" w:rsidRPr="00DA3025">
        <w:rPr>
          <w:rFonts w:ascii="HG丸ｺﾞｼｯｸM-PRO" w:eastAsia="HG丸ｺﾞｼｯｸM-PRO" w:hAnsi="HG丸ｺﾞｼｯｸM-PRO"/>
          <w:sz w:val="24"/>
          <w:szCs w:val="24"/>
        </w:rPr>
        <w:t>副甲状腺の再手術はとても難しく、声帯麻痺などの合併症をおこす可能性が高くなります。</w:t>
      </w:r>
      <w:r w:rsidRPr="00DA3025">
        <w:rPr>
          <w:rFonts w:ascii="HG丸ｺﾞｼｯｸM-PRO" w:eastAsia="HG丸ｺﾞｼｯｸM-PRO" w:hAnsi="HG丸ｺﾞｼｯｸM-PRO"/>
          <w:sz w:val="24"/>
          <w:szCs w:val="24"/>
        </w:rPr>
        <w:t>再発率を低くするために</w:t>
      </w:r>
      <w:r w:rsidR="00442207" w:rsidRPr="00DA3025">
        <w:rPr>
          <w:rFonts w:ascii="HG丸ｺﾞｼｯｸM-PRO" w:eastAsia="HG丸ｺﾞｼｯｸM-PRO" w:hAnsi="HG丸ｺﾞｼｯｸM-PRO"/>
          <w:sz w:val="24"/>
          <w:szCs w:val="24"/>
        </w:rPr>
        <w:t>は、最初の手術がとても大事です。</w:t>
      </w:r>
      <w:r w:rsidRPr="00DA3025">
        <w:rPr>
          <w:rFonts w:ascii="HG丸ｺﾞｼｯｸM-PRO" w:eastAsia="HG丸ｺﾞｼｯｸM-PRO" w:hAnsi="HG丸ｺﾞｼｯｸM-PRO"/>
          <w:sz w:val="24"/>
          <w:szCs w:val="24"/>
        </w:rPr>
        <w:t>手術は副甲状腺</w:t>
      </w:r>
      <w:r w:rsidR="00442207" w:rsidRPr="00DA3025">
        <w:rPr>
          <w:rFonts w:ascii="HG丸ｺﾞｼｯｸM-PRO" w:eastAsia="HG丸ｺﾞｼｯｸM-PRO" w:hAnsi="HG丸ｺﾞｼｯｸM-PRO"/>
          <w:sz w:val="24"/>
          <w:szCs w:val="24"/>
        </w:rPr>
        <w:t>を4腺ともすべて探し出して</w:t>
      </w:r>
      <w:r w:rsidRPr="00DA3025">
        <w:rPr>
          <w:rFonts w:ascii="HG丸ｺﾞｼｯｸM-PRO" w:eastAsia="HG丸ｺﾞｼｯｸM-PRO" w:hAnsi="HG丸ｺﾞｼｯｸM-PRO"/>
          <w:sz w:val="24"/>
          <w:szCs w:val="24"/>
        </w:rPr>
        <w:t>全摘</w:t>
      </w:r>
      <w:r w:rsidR="00442207" w:rsidRPr="00DA3025">
        <w:rPr>
          <w:rFonts w:ascii="HG丸ｺﾞｼｯｸM-PRO" w:eastAsia="HG丸ｺﾞｼｯｸM-PRO" w:hAnsi="HG丸ｺﾞｼｯｸM-PRO"/>
          <w:sz w:val="24"/>
          <w:szCs w:val="24"/>
        </w:rPr>
        <w:t>し、そのうちの最も正常に近い腺の一部分を細かく刻んで前腕に植える手術（全摘</w:t>
      </w:r>
      <w:r w:rsidRPr="00DA3025">
        <w:rPr>
          <w:rFonts w:ascii="HG丸ｺﾞｼｯｸM-PRO" w:eastAsia="HG丸ｺﾞｼｯｸM-PRO" w:hAnsi="HG丸ｺﾞｼｯｸM-PRO"/>
          <w:sz w:val="24"/>
          <w:szCs w:val="24"/>
        </w:rPr>
        <w:t>自家移植</w:t>
      </w:r>
      <w:r w:rsidR="00442207" w:rsidRPr="00DA3025">
        <w:rPr>
          <w:rFonts w:ascii="HG丸ｺﾞｼｯｸM-PRO" w:eastAsia="HG丸ｺﾞｼｯｸM-PRO" w:hAnsi="HG丸ｺﾞｼｯｸM-PRO"/>
          <w:sz w:val="24"/>
          <w:szCs w:val="24"/>
        </w:rPr>
        <w:t>）か、3腺あるいは3腺半を摘出して残りの1腺</w:t>
      </w:r>
      <w:r w:rsidR="00442207" w:rsidRPr="00DA3025">
        <w:rPr>
          <w:rFonts w:ascii="HG丸ｺﾞｼｯｸM-PRO" w:eastAsia="HG丸ｺﾞｼｯｸM-PRO" w:hAnsi="HG丸ｺﾞｼｯｸM-PRO" w:hint="eastAsia"/>
          <w:sz w:val="24"/>
          <w:szCs w:val="24"/>
        </w:rPr>
        <w:t>あるいは半腺をくびに残す手術（亜全摘）を行います。</w:t>
      </w:r>
      <w:r w:rsidR="00095E13" w:rsidRPr="00DA3025">
        <w:rPr>
          <w:rFonts w:ascii="HG丸ｺﾞｼｯｸM-PRO" w:eastAsia="HG丸ｺﾞｼｯｸM-PRO" w:hAnsi="HG丸ｺﾞｼｯｸM-PRO" w:hint="eastAsia"/>
          <w:sz w:val="24"/>
          <w:szCs w:val="24"/>
        </w:rPr>
        <w:t>副甲状腺の手術に関しては、内分泌外科の先生にご相談することになります。</w:t>
      </w:r>
    </w:p>
    <w:p w14:paraId="1E65071D" w14:textId="7E2E2802" w:rsidR="00DB4702" w:rsidRPr="00DA3025" w:rsidRDefault="009F41F9" w:rsidP="00530706">
      <w:pPr>
        <w:pStyle w:val="a7"/>
        <w:numPr>
          <w:ilvl w:val="0"/>
          <w:numId w:val="16"/>
        </w:numPr>
        <w:ind w:leftChars="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膵</w:t>
      </w:r>
      <w:r w:rsidR="007E57D6"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hint="eastAsia"/>
          <w:sz w:val="24"/>
          <w:szCs w:val="24"/>
        </w:rPr>
        <w:t>消化管</w:t>
      </w:r>
      <w:r w:rsidR="007E57D6" w:rsidRPr="00DA3025">
        <w:rPr>
          <w:rFonts w:ascii="HG丸ｺﾞｼｯｸM-PRO" w:eastAsia="HG丸ｺﾞｼｯｸM-PRO" w:hAnsi="HG丸ｺﾞｼｯｸM-PRO" w:hint="eastAsia"/>
          <w:sz w:val="24"/>
          <w:szCs w:val="24"/>
        </w:rPr>
        <w:t>神経</w:t>
      </w:r>
      <w:r w:rsidRPr="00DA3025">
        <w:rPr>
          <w:rFonts w:ascii="HG丸ｺﾞｼｯｸM-PRO" w:eastAsia="HG丸ｺﾞｼｯｸM-PRO" w:hAnsi="HG丸ｺﾞｼｯｸM-PRO" w:hint="eastAsia"/>
          <w:sz w:val="24"/>
          <w:szCs w:val="24"/>
        </w:rPr>
        <w:t>内分泌腫瘍</w:t>
      </w:r>
    </w:p>
    <w:p w14:paraId="744C0C05" w14:textId="171D75D5" w:rsidR="00530706" w:rsidRPr="00DA3025" w:rsidRDefault="007E57D6">
      <w:pPr>
        <w:ind w:left="360"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M</w:t>
      </w:r>
      <w:r w:rsidRPr="00DA3025">
        <w:rPr>
          <w:rFonts w:ascii="HG丸ｺﾞｼｯｸM-PRO" w:eastAsia="HG丸ｺﾞｼｯｸM-PRO" w:hAnsi="HG丸ｺﾞｼｯｸM-PRO"/>
          <w:sz w:val="24"/>
          <w:szCs w:val="24"/>
        </w:rPr>
        <w:t>EN</w:t>
      </w:r>
      <w:r w:rsidRPr="00DA3025">
        <w:rPr>
          <w:rFonts w:ascii="HG丸ｺﾞｼｯｸM-PRO" w:eastAsia="HG丸ｺﾞｼｯｸM-PRO" w:hAnsi="HG丸ｺﾞｼｯｸM-PRO" w:hint="eastAsia"/>
          <w:sz w:val="24"/>
          <w:szCs w:val="24"/>
        </w:rPr>
        <w:t>1では</w:t>
      </w:r>
      <w:r w:rsidR="00530706"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膵臓に</w:t>
      </w:r>
      <w:r w:rsidR="00530706" w:rsidRPr="00DA3025">
        <w:rPr>
          <w:rFonts w:ascii="HG丸ｺﾞｼｯｸM-PRO" w:eastAsia="HG丸ｺﾞｼｯｸM-PRO" w:hAnsi="HG丸ｺﾞｼｯｸM-PRO"/>
          <w:sz w:val="24"/>
          <w:szCs w:val="24"/>
        </w:rPr>
        <w:t>多発性</w:t>
      </w:r>
      <w:r w:rsidRPr="00DA3025">
        <w:rPr>
          <w:rFonts w:ascii="HG丸ｺﾞｼｯｸM-PRO" w:eastAsia="HG丸ｺﾞｼｯｸM-PRO" w:hAnsi="HG丸ｺﾞｼｯｸM-PRO"/>
          <w:sz w:val="24"/>
          <w:szCs w:val="24"/>
        </w:rPr>
        <w:t>に腫瘍ができやすく、十二指腸や胃にも多発性</w:t>
      </w:r>
      <w:r w:rsidR="001C05A4" w:rsidRPr="00DA3025">
        <w:rPr>
          <w:rFonts w:ascii="HG丸ｺﾞｼｯｸM-PRO" w:eastAsia="HG丸ｺﾞｼｯｸM-PRO" w:hAnsi="HG丸ｺﾞｼｯｸM-PRO"/>
          <w:sz w:val="24"/>
          <w:szCs w:val="24"/>
        </w:rPr>
        <w:t>に</w:t>
      </w:r>
      <w:r w:rsidR="00530706" w:rsidRPr="00DA3025">
        <w:rPr>
          <w:rFonts w:ascii="HG丸ｺﾞｼｯｸM-PRO" w:eastAsia="HG丸ｺﾞｼｯｸM-PRO" w:hAnsi="HG丸ｺﾞｼｯｸM-PRO"/>
          <w:sz w:val="24"/>
          <w:szCs w:val="24"/>
        </w:rPr>
        <w:t>小さな腫瘍が</w:t>
      </w:r>
      <w:r w:rsidRPr="00DA3025">
        <w:rPr>
          <w:rFonts w:ascii="HG丸ｺﾞｼｯｸM-PRO" w:eastAsia="HG丸ｺﾞｼｯｸM-PRO" w:hAnsi="HG丸ｺﾞｼｯｸM-PRO"/>
          <w:sz w:val="24"/>
          <w:szCs w:val="24"/>
        </w:rPr>
        <w:t>できやすい</w:t>
      </w:r>
      <w:r w:rsidR="001C05A4" w:rsidRPr="00DA3025">
        <w:rPr>
          <w:rFonts w:ascii="HG丸ｺﾞｼｯｸM-PRO" w:eastAsia="HG丸ｺﾞｼｯｸM-PRO" w:hAnsi="HG丸ｺﾞｼｯｸM-PRO"/>
          <w:sz w:val="24"/>
          <w:szCs w:val="24"/>
        </w:rPr>
        <w:t>こと</w:t>
      </w:r>
      <w:r w:rsidRPr="00DA3025">
        <w:rPr>
          <w:rFonts w:ascii="HG丸ｺﾞｼｯｸM-PRO" w:eastAsia="HG丸ｺﾞｼｯｸM-PRO" w:hAnsi="HG丸ｺﾞｼｯｸM-PRO"/>
          <w:sz w:val="24"/>
          <w:szCs w:val="24"/>
        </w:rPr>
        <w:t>が特徴です。</w:t>
      </w:r>
      <w:r w:rsidR="00530706" w:rsidRPr="00DA3025">
        <w:rPr>
          <w:rFonts w:ascii="HG丸ｺﾞｼｯｸM-PRO" w:eastAsia="HG丸ｺﾞｼｯｸM-PRO" w:hAnsi="HG丸ｺﾞｼｯｸM-PRO" w:hint="eastAsia"/>
          <w:sz w:val="24"/>
          <w:szCs w:val="24"/>
        </w:rPr>
        <w:t>ガストリノーマ</w:t>
      </w:r>
      <w:r w:rsidR="006C5D38" w:rsidRPr="00DA3025">
        <w:rPr>
          <w:rFonts w:ascii="HG丸ｺﾞｼｯｸM-PRO" w:eastAsia="HG丸ｺﾞｼｯｸM-PRO" w:hAnsi="HG丸ｺﾞｼｯｸM-PRO" w:hint="eastAsia"/>
          <w:sz w:val="24"/>
          <w:szCs w:val="24"/>
        </w:rPr>
        <w:t>で</w:t>
      </w:r>
      <w:r w:rsidR="00530706" w:rsidRPr="00DA3025">
        <w:rPr>
          <w:rFonts w:ascii="HG丸ｺﾞｼｯｸM-PRO" w:eastAsia="HG丸ｺﾞｼｯｸM-PRO" w:hAnsi="HG丸ｺﾞｼｯｸM-PRO" w:hint="eastAsia"/>
          <w:sz w:val="24"/>
          <w:szCs w:val="24"/>
        </w:rPr>
        <w:t>は</w:t>
      </w:r>
      <w:r w:rsidR="006C5D38" w:rsidRPr="00DA3025">
        <w:rPr>
          <w:rFonts w:ascii="HG丸ｺﾞｼｯｸM-PRO" w:eastAsia="HG丸ｺﾞｼｯｸM-PRO" w:hAnsi="HG丸ｺﾞｼｯｸM-PRO" w:hint="eastAsia"/>
          <w:sz w:val="24"/>
          <w:szCs w:val="24"/>
        </w:rPr>
        <w:t>、</w:t>
      </w:r>
      <w:r w:rsidR="001C05A4" w:rsidRPr="00DA3025">
        <w:rPr>
          <w:rFonts w:ascii="HG丸ｺﾞｼｯｸM-PRO" w:eastAsia="HG丸ｺﾞｼｯｸM-PRO" w:hAnsi="HG丸ｺﾞｼｯｸM-PRO" w:hint="eastAsia"/>
          <w:sz w:val="24"/>
          <w:szCs w:val="24"/>
        </w:rPr>
        <w:t>ガストリン分泌亢進により胃酸過多となり、高率に消化性潰瘍を起こし</w:t>
      </w:r>
      <w:r w:rsidR="006C5D38" w:rsidRPr="00DA3025">
        <w:rPr>
          <w:rFonts w:ascii="HG丸ｺﾞｼｯｸM-PRO" w:eastAsia="HG丸ｺﾞｼｯｸM-PRO" w:hAnsi="HG丸ｺﾞｼｯｸM-PRO" w:hint="eastAsia"/>
          <w:sz w:val="24"/>
          <w:szCs w:val="24"/>
        </w:rPr>
        <w:t>、時に出血や消化管穿孔を起こし</w:t>
      </w:r>
      <w:r w:rsidR="001C05A4" w:rsidRPr="00DA3025">
        <w:rPr>
          <w:rFonts w:ascii="HG丸ｺﾞｼｯｸM-PRO" w:eastAsia="HG丸ｺﾞｼｯｸM-PRO" w:hAnsi="HG丸ｺﾞｼｯｸM-PRO" w:hint="eastAsia"/>
          <w:sz w:val="24"/>
          <w:szCs w:val="24"/>
        </w:rPr>
        <w:t>ます。これに対しては、</w:t>
      </w:r>
      <w:r w:rsidR="001C05A4" w:rsidRPr="00DA3025">
        <w:rPr>
          <w:rFonts w:ascii="HG丸ｺﾞｼｯｸM-PRO" w:eastAsia="HG丸ｺﾞｼｯｸM-PRO" w:hAnsi="HG丸ｺﾞｼｯｸM-PRO"/>
          <w:sz w:val="24"/>
          <w:szCs w:val="24"/>
        </w:rPr>
        <w:t>胃酸分泌を抑えるプロトンポンプ阻害薬</w:t>
      </w:r>
      <w:r w:rsidR="006C5D38" w:rsidRPr="00DA3025">
        <w:rPr>
          <w:rFonts w:ascii="HG丸ｺﾞｼｯｸM-PRO" w:eastAsia="HG丸ｺﾞｼｯｸM-PRO" w:hAnsi="HG丸ｺﾞｼｯｸM-PRO"/>
          <w:sz w:val="24"/>
          <w:szCs w:val="24"/>
        </w:rPr>
        <w:t>の内服</w:t>
      </w:r>
      <w:r w:rsidR="001C05A4" w:rsidRPr="00DA3025">
        <w:rPr>
          <w:rFonts w:ascii="HG丸ｺﾞｼｯｸM-PRO" w:eastAsia="HG丸ｺﾞｼｯｸM-PRO" w:hAnsi="HG丸ｺﾞｼｯｸM-PRO"/>
          <w:sz w:val="24"/>
          <w:szCs w:val="24"/>
        </w:rPr>
        <w:t>が有効</w:t>
      </w:r>
      <w:r w:rsidR="006C5D38" w:rsidRPr="00DA3025">
        <w:rPr>
          <w:rFonts w:ascii="HG丸ｺﾞｼｯｸM-PRO" w:eastAsia="HG丸ｺﾞｼｯｸM-PRO" w:hAnsi="HG丸ｺﾞｼｯｸM-PRO"/>
          <w:sz w:val="24"/>
          <w:szCs w:val="24"/>
        </w:rPr>
        <w:t>です。</w:t>
      </w:r>
      <w:r w:rsidR="006C5D38" w:rsidRPr="00DA3025">
        <w:rPr>
          <w:rFonts w:ascii="HG丸ｺﾞｼｯｸM-PRO" w:eastAsia="HG丸ｺﾞｼｯｸM-PRO" w:hAnsi="HG丸ｺﾞｼｯｸM-PRO" w:hint="eastAsia"/>
          <w:sz w:val="24"/>
          <w:szCs w:val="24"/>
        </w:rPr>
        <w:t>ガストリノーマは悪性腫瘍としての性質を持っており、リンパ節転移や肝転移を起こすことがあります。治療は腫瘍の大きさやガストリンの値により、</w:t>
      </w:r>
      <w:r w:rsidR="004E07AA" w:rsidRPr="00DA3025">
        <w:rPr>
          <w:rFonts w:ascii="HG丸ｺﾞｼｯｸM-PRO" w:eastAsia="HG丸ｺﾞｼｯｸM-PRO" w:hAnsi="HG丸ｺﾞｼｯｸM-PRO" w:hint="eastAsia"/>
          <w:sz w:val="24"/>
          <w:szCs w:val="24"/>
        </w:rPr>
        <w:t>手術</w:t>
      </w:r>
      <w:r w:rsidR="006C5D38" w:rsidRPr="00DA3025">
        <w:rPr>
          <w:rFonts w:ascii="HG丸ｺﾞｼｯｸM-PRO" w:eastAsia="HG丸ｺﾞｼｯｸM-PRO" w:hAnsi="HG丸ｺﾞｼｯｸM-PRO" w:hint="eastAsia"/>
          <w:sz w:val="24"/>
          <w:szCs w:val="24"/>
        </w:rPr>
        <w:t>、薬物療法（ソマトスタチンアナロ</w:t>
      </w:r>
      <w:r w:rsidR="006C5D38" w:rsidRPr="00DA3025">
        <w:rPr>
          <w:rFonts w:ascii="HG丸ｺﾞｼｯｸM-PRO" w:eastAsia="HG丸ｺﾞｼｯｸM-PRO" w:hAnsi="HG丸ｺﾞｼｯｸM-PRO" w:hint="eastAsia"/>
          <w:sz w:val="24"/>
          <w:szCs w:val="24"/>
        </w:rPr>
        <w:lastRenderedPageBreak/>
        <w:t>グ製剤、エベロリムス、スニチニブ</w:t>
      </w:r>
      <w:r w:rsidR="006346BF" w:rsidRPr="00DA3025">
        <w:rPr>
          <w:rFonts w:ascii="HG丸ｺﾞｼｯｸM-PRO" w:eastAsia="HG丸ｺﾞｼｯｸM-PRO" w:hAnsi="HG丸ｺﾞｼｯｸM-PRO" w:hint="eastAsia"/>
          <w:sz w:val="24"/>
          <w:szCs w:val="24"/>
        </w:rPr>
        <w:t>、ストレプトゾシン</w:t>
      </w:r>
      <w:r w:rsidR="006C5D38" w:rsidRPr="00DA3025">
        <w:rPr>
          <w:rFonts w:ascii="HG丸ｺﾞｼｯｸM-PRO" w:eastAsia="HG丸ｺﾞｼｯｸM-PRO" w:hAnsi="HG丸ｺﾞｼｯｸM-PRO" w:hint="eastAsia"/>
          <w:sz w:val="24"/>
          <w:szCs w:val="24"/>
        </w:rPr>
        <w:t>など）が選択されます。</w:t>
      </w:r>
      <w:r w:rsidR="006C5D38" w:rsidRPr="00DA3025">
        <w:rPr>
          <w:rFonts w:ascii="HG丸ｺﾞｼｯｸM-PRO" w:eastAsia="HG丸ｺﾞｼｯｸM-PRO" w:hAnsi="HG丸ｺﾞｼｯｸM-PRO"/>
          <w:sz w:val="24"/>
          <w:szCs w:val="24"/>
        </w:rPr>
        <w:t>インスリノーマでは、低血糖という生命に危険を及ぼし得る症状</w:t>
      </w:r>
      <w:r w:rsidR="000176C9" w:rsidRPr="00DA3025">
        <w:rPr>
          <w:rFonts w:ascii="HG丸ｺﾞｼｯｸM-PRO" w:eastAsia="HG丸ｺﾞｼｯｸM-PRO" w:hAnsi="HG丸ｺﾞｼｯｸM-PRO"/>
          <w:sz w:val="24"/>
          <w:szCs w:val="24"/>
        </w:rPr>
        <w:t>がでる</w:t>
      </w:r>
      <w:r w:rsidR="006C5D38" w:rsidRPr="00DA3025">
        <w:rPr>
          <w:rFonts w:ascii="HG丸ｺﾞｼｯｸM-PRO" w:eastAsia="HG丸ｺﾞｼｯｸM-PRO" w:hAnsi="HG丸ｺﾞｼｯｸM-PRO"/>
          <w:sz w:val="24"/>
          <w:szCs w:val="24"/>
        </w:rPr>
        <w:t>ため</w:t>
      </w:r>
      <w:r w:rsidR="000176C9" w:rsidRPr="00DA3025">
        <w:rPr>
          <w:rFonts w:ascii="HG丸ｺﾞｼｯｸM-PRO" w:eastAsia="HG丸ｺﾞｼｯｸM-PRO" w:hAnsi="HG丸ｺﾞｼｯｸM-PRO"/>
          <w:sz w:val="24"/>
          <w:szCs w:val="24"/>
        </w:rPr>
        <w:t>、外科的切除</w:t>
      </w:r>
      <w:r w:rsidR="006C5D38" w:rsidRPr="00DA3025">
        <w:rPr>
          <w:rFonts w:ascii="HG丸ｺﾞｼｯｸM-PRO" w:eastAsia="HG丸ｺﾞｼｯｸM-PRO" w:hAnsi="HG丸ｺﾞｼｯｸM-PRO"/>
          <w:sz w:val="24"/>
          <w:szCs w:val="24"/>
        </w:rPr>
        <w:t>が</w:t>
      </w:r>
      <w:r w:rsidR="000176C9" w:rsidRPr="00DA3025">
        <w:rPr>
          <w:rFonts w:ascii="HG丸ｺﾞｼｯｸM-PRO" w:eastAsia="HG丸ｺﾞｼｯｸM-PRO" w:hAnsi="HG丸ｺﾞｼｯｸM-PRO"/>
          <w:sz w:val="24"/>
          <w:szCs w:val="24"/>
        </w:rPr>
        <w:t>行われます</w:t>
      </w:r>
      <w:r w:rsidR="006C5D38" w:rsidRPr="00DA3025">
        <w:rPr>
          <w:rFonts w:ascii="HG丸ｺﾞｼｯｸM-PRO" w:eastAsia="HG丸ｺﾞｼｯｸM-PRO" w:hAnsi="HG丸ｺﾞｼｯｸM-PRO"/>
          <w:sz w:val="24"/>
          <w:szCs w:val="24"/>
        </w:rPr>
        <w:t>。</w:t>
      </w:r>
      <w:r w:rsidR="000176C9" w:rsidRPr="00DA3025">
        <w:rPr>
          <w:rFonts w:ascii="HG丸ｺﾞｼｯｸM-PRO" w:eastAsia="HG丸ｺﾞｼｯｸM-PRO" w:hAnsi="HG丸ｺﾞｼｯｸM-PRO"/>
          <w:sz w:val="24"/>
          <w:szCs w:val="24"/>
        </w:rPr>
        <w:t>膵臓の非機能性腫瘍も悪性の可能性は否定できないため、</w:t>
      </w:r>
      <w:r w:rsidR="006346BF" w:rsidRPr="00DA3025">
        <w:rPr>
          <w:rFonts w:ascii="HG丸ｺﾞｼｯｸM-PRO" w:eastAsia="HG丸ｺﾞｼｯｸM-PRO" w:hAnsi="HG丸ｺﾞｼｯｸM-PRO" w:hint="eastAsia"/>
          <w:sz w:val="24"/>
          <w:szCs w:val="24"/>
        </w:rPr>
        <w:t>一定の</w:t>
      </w:r>
      <w:r w:rsidR="000176C9" w:rsidRPr="00DA3025">
        <w:rPr>
          <w:rFonts w:ascii="HG丸ｺﾞｼｯｸM-PRO" w:eastAsia="HG丸ｺﾞｼｯｸM-PRO" w:hAnsi="HG丸ｺﾞｼｯｸM-PRO"/>
          <w:sz w:val="24"/>
          <w:szCs w:val="24"/>
        </w:rPr>
        <w:t>大きさを超えてきた場合は、</w:t>
      </w:r>
      <w:r w:rsidR="000176C9" w:rsidRPr="00DA3025">
        <w:rPr>
          <w:rFonts w:ascii="HG丸ｺﾞｼｯｸM-PRO" w:eastAsia="HG丸ｺﾞｼｯｸM-PRO" w:hAnsi="HG丸ｺﾞｼｯｸM-PRO" w:hint="eastAsia"/>
          <w:sz w:val="24"/>
          <w:szCs w:val="24"/>
        </w:rPr>
        <w:t>外科的切除</w:t>
      </w:r>
      <w:r w:rsidR="006346BF" w:rsidRPr="00DA3025">
        <w:rPr>
          <w:rFonts w:ascii="HG丸ｺﾞｼｯｸM-PRO" w:eastAsia="HG丸ｺﾞｼｯｸM-PRO" w:hAnsi="HG丸ｺﾞｼｯｸM-PRO" w:hint="eastAsia"/>
          <w:sz w:val="24"/>
          <w:szCs w:val="24"/>
        </w:rPr>
        <w:t>を検討し</w:t>
      </w:r>
      <w:r w:rsidR="000176C9" w:rsidRPr="00DA3025">
        <w:rPr>
          <w:rFonts w:ascii="HG丸ｺﾞｼｯｸM-PRO" w:eastAsia="HG丸ｺﾞｼｯｸM-PRO" w:hAnsi="HG丸ｺﾞｼｯｸM-PRO" w:hint="eastAsia"/>
          <w:sz w:val="24"/>
          <w:szCs w:val="24"/>
        </w:rPr>
        <w:t>ます。</w:t>
      </w:r>
      <w:r w:rsidR="004E07AA" w:rsidRPr="00DA3025">
        <w:rPr>
          <w:rFonts w:ascii="HG丸ｺﾞｼｯｸM-PRO" w:eastAsia="HG丸ｺﾞｼｯｸM-PRO" w:hAnsi="HG丸ｺﾞｼｯｸM-PRO" w:hint="eastAsia"/>
          <w:sz w:val="24"/>
          <w:szCs w:val="24"/>
        </w:rPr>
        <w:t>手術</w:t>
      </w:r>
      <w:r w:rsidR="006C5D38" w:rsidRPr="00DA3025">
        <w:rPr>
          <w:rFonts w:ascii="HG丸ｺﾞｼｯｸM-PRO" w:eastAsia="HG丸ｺﾞｼｯｸM-PRO" w:hAnsi="HG丸ｺﾞｼｯｸM-PRO"/>
          <w:sz w:val="24"/>
          <w:szCs w:val="24"/>
        </w:rPr>
        <w:t>術式として、腫瘍の数や位置により腫瘍だけをくりぬく核</w:t>
      </w:r>
      <w:r w:rsidR="000176C9" w:rsidRPr="00DA3025">
        <w:rPr>
          <w:rFonts w:ascii="HG丸ｺﾞｼｯｸM-PRO" w:eastAsia="HG丸ｺﾞｼｯｸM-PRO" w:hAnsi="HG丸ｺﾞｼｯｸM-PRO"/>
          <w:sz w:val="24"/>
          <w:szCs w:val="24"/>
        </w:rPr>
        <w:t>出</w:t>
      </w:r>
      <w:r w:rsidR="006C5D38" w:rsidRPr="00DA3025">
        <w:rPr>
          <w:rFonts w:ascii="HG丸ｺﾞｼｯｸM-PRO" w:eastAsia="HG丸ｺﾞｼｯｸM-PRO" w:hAnsi="HG丸ｺﾞｼｯｸM-PRO"/>
          <w:sz w:val="24"/>
          <w:szCs w:val="24"/>
        </w:rPr>
        <w:t>術や、膵臓の一部を</w:t>
      </w:r>
      <w:r w:rsidR="000176C9" w:rsidRPr="00DA3025">
        <w:rPr>
          <w:rFonts w:ascii="HG丸ｺﾞｼｯｸM-PRO" w:eastAsia="HG丸ｺﾞｼｯｸM-PRO" w:hAnsi="HG丸ｺﾞｼｯｸM-PRO"/>
          <w:sz w:val="24"/>
          <w:szCs w:val="24"/>
        </w:rPr>
        <w:t>切除する手術（膵尾部切除や膵体尾部切除）や、膵</w:t>
      </w:r>
      <w:r w:rsidR="00E4779B" w:rsidRPr="00DA3025">
        <w:rPr>
          <w:rFonts w:ascii="HG丸ｺﾞｼｯｸM-PRO" w:eastAsia="HG丸ｺﾞｼｯｸM-PRO" w:hAnsi="HG丸ｺﾞｼｯｸM-PRO"/>
          <w:sz w:val="24"/>
          <w:szCs w:val="24"/>
        </w:rPr>
        <w:t>頭部</w:t>
      </w:r>
      <w:r w:rsidR="000176C9" w:rsidRPr="00DA3025">
        <w:rPr>
          <w:rFonts w:ascii="HG丸ｺﾞｼｯｸM-PRO" w:eastAsia="HG丸ｺﾞｼｯｸM-PRO" w:hAnsi="HG丸ｺﾞｼｯｸM-PRO"/>
          <w:sz w:val="24"/>
          <w:szCs w:val="24"/>
        </w:rPr>
        <w:t>と十二指腸を含めて広範囲に切除する膵頭十二指腸切除などがあります。</w:t>
      </w:r>
      <w:r w:rsidR="006346BF" w:rsidRPr="00DA3025">
        <w:rPr>
          <w:rFonts w:ascii="HG丸ｺﾞｼｯｸM-PRO" w:eastAsia="HG丸ｺﾞｼｯｸM-PRO" w:hAnsi="HG丸ｺﾞｼｯｸM-PRO" w:hint="eastAsia"/>
          <w:sz w:val="24"/>
          <w:szCs w:val="24"/>
        </w:rPr>
        <w:t>径が2センチ未満の非機能性腫瘍は、経過観察が推奨されています。</w:t>
      </w:r>
      <w:r w:rsidR="000176C9" w:rsidRPr="00DA3025">
        <w:rPr>
          <w:rFonts w:ascii="HG丸ｺﾞｼｯｸM-PRO" w:eastAsia="HG丸ｺﾞｼｯｸM-PRO" w:hAnsi="HG丸ｺﾞｼｯｸM-PRO" w:hint="eastAsia"/>
          <w:sz w:val="24"/>
          <w:szCs w:val="24"/>
        </w:rPr>
        <w:t>膵・消化管神経内分泌腫瘍の</w:t>
      </w:r>
      <w:r w:rsidR="000176C9" w:rsidRPr="00DA3025">
        <w:rPr>
          <w:rFonts w:ascii="HG丸ｺﾞｼｯｸM-PRO" w:eastAsia="HG丸ｺﾞｼｯｸM-PRO" w:hAnsi="HG丸ｺﾞｼｯｸM-PRO"/>
          <w:sz w:val="24"/>
          <w:szCs w:val="24"/>
        </w:rPr>
        <w:t>肝転移に対しては、肝切除や薬物療法が行われます。</w:t>
      </w:r>
      <w:r w:rsidR="00095E13" w:rsidRPr="00DA3025">
        <w:rPr>
          <w:rFonts w:ascii="HG丸ｺﾞｼｯｸM-PRO" w:eastAsia="HG丸ｺﾞｼｯｸM-PRO" w:hAnsi="HG丸ｺﾞｼｯｸM-PRO" w:hint="eastAsia"/>
          <w:sz w:val="24"/>
          <w:szCs w:val="24"/>
        </w:rPr>
        <w:t>膵・消化管の手術に関しては、消化器外科の先生にご相談することになります。</w:t>
      </w:r>
    </w:p>
    <w:p w14:paraId="3C970F01" w14:textId="47AD4DC5" w:rsidR="00530706" w:rsidRPr="00DA3025" w:rsidRDefault="0017264D" w:rsidP="00530706">
      <w:pPr>
        <w:pStyle w:val="a7"/>
        <w:numPr>
          <w:ilvl w:val="0"/>
          <w:numId w:val="16"/>
        </w:numPr>
        <w:ind w:leftChars="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下垂体腺腫</w:t>
      </w:r>
    </w:p>
    <w:p w14:paraId="5E8D51E3" w14:textId="14B3EE94" w:rsidR="00530706" w:rsidRDefault="00D01D9B" w:rsidP="00530706">
      <w:pPr>
        <w:ind w:left="360"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下垂体腺腫で最も頻度の高いプロラクチノーマは</w:t>
      </w:r>
      <w:r w:rsidR="004E07AA" w:rsidRPr="00DA3025">
        <w:rPr>
          <w:rFonts w:ascii="HG丸ｺﾞｼｯｸM-PRO" w:eastAsia="HG丸ｺﾞｼｯｸM-PRO" w:hAnsi="HG丸ｺﾞｼｯｸM-PRO"/>
          <w:sz w:val="24"/>
          <w:szCs w:val="24"/>
        </w:rPr>
        <w:t>腫瘍の大きさにもよりますが、カベルゴリンなどの</w:t>
      </w:r>
      <w:r w:rsidRPr="00DA3025">
        <w:rPr>
          <w:rFonts w:ascii="HG丸ｺﾞｼｯｸM-PRO" w:eastAsia="HG丸ｺﾞｼｯｸM-PRO" w:hAnsi="HG丸ｺﾞｼｯｸM-PRO"/>
          <w:sz w:val="24"/>
          <w:szCs w:val="24"/>
        </w:rPr>
        <w:t>ドーパミン作動薬による薬物治療が第一選択</w:t>
      </w:r>
      <w:r w:rsidR="00393E00" w:rsidRPr="00DA3025">
        <w:rPr>
          <w:rFonts w:ascii="HG丸ｺﾞｼｯｸM-PRO" w:eastAsia="HG丸ｺﾞｼｯｸM-PRO" w:hAnsi="HG丸ｺﾞｼｯｸM-PRO"/>
          <w:sz w:val="24"/>
          <w:szCs w:val="24"/>
        </w:rPr>
        <w:t>とされており</w:t>
      </w:r>
      <w:r w:rsidRPr="00DA3025">
        <w:rPr>
          <w:rFonts w:ascii="HG丸ｺﾞｼｯｸM-PRO" w:eastAsia="HG丸ｺﾞｼｯｸM-PRO" w:hAnsi="HG丸ｺﾞｼｯｸM-PRO"/>
          <w:sz w:val="24"/>
          <w:szCs w:val="24"/>
        </w:rPr>
        <w:t>、</w:t>
      </w:r>
      <w:r w:rsidR="00393E00" w:rsidRPr="00DA3025">
        <w:rPr>
          <w:rFonts w:ascii="HG丸ｺﾞｼｯｸM-PRO" w:eastAsia="HG丸ｺﾞｼｯｸM-PRO" w:hAnsi="HG丸ｺﾞｼｯｸM-PRO"/>
          <w:sz w:val="24"/>
          <w:szCs w:val="24"/>
        </w:rPr>
        <w:t>薬の効果が得られにくい、あるいは</w:t>
      </w:r>
      <w:r w:rsidRPr="00DA3025">
        <w:rPr>
          <w:rFonts w:ascii="HG丸ｺﾞｼｯｸM-PRO" w:eastAsia="HG丸ｺﾞｼｯｸM-PRO" w:hAnsi="HG丸ｺﾞｼｯｸM-PRO"/>
          <w:sz w:val="24"/>
          <w:szCs w:val="24"/>
        </w:rPr>
        <w:t>副作用など</w:t>
      </w:r>
      <w:r w:rsidR="004E07AA" w:rsidRPr="00DA3025">
        <w:rPr>
          <w:rFonts w:ascii="HG丸ｺﾞｼｯｸM-PRO" w:eastAsia="HG丸ｺﾞｼｯｸM-PRO" w:hAnsi="HG丸ｺﾞｼｯｸM-PRO"/>
          <w:sz w:val="24"/>
          <w:szCs w:val="24"/>
        </w:rPr>
        <w:t>で</w:t>
      </w:r>
      <w:r w:rsidRPr="00DA3025">
        <w:rPr>
          <w:rFonts w:ascii="HG丸ｺﾞｼｯｸM-PRO" w:eastAsia="HG丸ｺﾞｼｯｸM-PRO" w:hAnsi="HG丸ｺﾞｼｯｸM-PRO"/>
          <w:sz w:val="24"/>
          <w:szCs w:val="24"/>
        </w:rPr>
        <w:t>薬を</w:t>
      </w:r>
      <w:r w:rsidR="004E07AA" w:rsidRPr="00DA3025">
        <w:rPr>
          <w:rFonts w:ascii="HG丸ｺﾞｼｯｸM-PRO" w:eastAsia="HG丸ｺﾞｼｯｸM-PRO" w:hAnsi="HG丸ｺﾞｼｯｸM-PRO"/>
          <w:sz w:val="24"/>
          <w:szCs w:val="24"/>
        </w:rPr>
        <w:t>続けられない</w:t>
      </w:r>
      <w:r w:rsidRPr="00DA3025">
        <w:rPr>
          <w:rFonts w:ascii="HG丸ｺﾞｼｯｸM-PRO" w:eastAsia="HG丸ｺﾞｼｯｸM-PRO" w:hAnsi="HG丸ｺﾞｼｯｸM-PRO"/>
          <w:sz w:val="24"/>
          <w:szCs w:val="24"/>
        </w:rPr>
        <w:t>場合は手術が勧められます。</w:t>
      </w:r>
      <w:r w:rsidR="00C35B95" w:rsidRPr="00DA3025">
        <w:rPr>
          <w:rFonts w:ascii="HG丸ｺﾞｼｯｸM-PRO" w:eastAsia="HG丸ｺﾞｼｯｸM-PRO" w:hAnsi="HG丸ｺﾞｼｯｸM-PRO"/>
          <w:sz w:val="24"/>
          <w:szCs w:val="24"/>
        </w:rPr>
        <w:t>手術では</w:t>
      </w:r>
      <w:r w:rsidR="00393E00" w:rsidRPr="00DA3025">
        <w:rPr>
          <w:rFonts w:ascii="HG丸ｺﾞｼｯｸM-PRO" w:eastAsia="HG丸ｺﾞｼｯｸM-PRO" w:hAnsi="HG丸ｺﾞｼｯｸM-PRO"/>
          <w:sz w:val="24"/>
          <w:szCs w:val="24"/>
        </w:rPr>
        <w:t>鼻から下垂体を</w:t>
      </w:r>
      <w:r w:rsidR="00C35B95" w:rsidRPr="00DA3025">
        <w:rPr>
          <w:rFonts w:ascii="HG丸ｺﾞｼｯｸM-PRO" w:eastAsia="HG丸ｺﾞｼｯｸM-PRO" w:hAnsi="HG丸ｺﾞｼｯｸM-PRO"/>
          <w:sz w:val="24"/>
          <w:szCs w:val="24"/>
        </w:rPr>
        <w:t>手術</w:t>
      </w:r>
      <w:r w:rsidR="00393E00" w:rsidRPr="00DA3025">
        <w:rPr>
          <w:rFonts w:ascii="HG丸ｺﾞｼｯｸM-PRO" w:eastAsia="HG丸ｺﾞｼｯｸM-PRO" w:hAnsi="HG丸ｺﾞｼｯｸM-PRO"/>
          <w:sz w:val="24"/>
          <w:szCs w:val="24"/>
        </w:rPr>
        <w:t>し</w:t>
      </w:r>
      <w:r w:rsidR="00C35B95" w:rsidRPr="00DA3025">
        <w:rPr>
          <w:rFonts w:ascii="HG丸ｺﾞｼｯｸM-PRO" w:eastAsia="HG丸ｺﾞｼｯｸM-PRO" w:hAnsi="HG丸ｺﾞｼｯｸM-PRO"/>
          <w:sz w:val="24"/>
          <w:szCs w:val="24"/>
        </w:rPr>
        <w:t>ます</w:t>
      </w:r>
      <w:r w:rsidR="00393E00" w:rsidRPr="00DA3025">
        <w:rPr>
          <w:rFonts w:ascii="HG丸ｺﾞｼｯｸM-PRO" w:eastAsia="HG丸ｺﾞｼｯｸM-PRO" w:hAnsi="HG丸ｺﾞｼｯｸM-PRO"/>
          <w:sz w:val="24"/>
          <w:szCs w:val="24"/>
        </w:rPr>
        <w:t>が</w:t>
      </w:r>
      <w:r w:rsidR="00C35B95" w:rsidRPr="00DA3025">
        <w:rPr>
          <w:rFonts w:ascii="HG丸ｺﾞｼｯｸM-PRO" w:eastAsia="HG丸ｺﾞｼｯｸM-PRO" w:hAnsi="HG丸ｺﾞｼｯｸM-PRO" w:hint="eastAsia"/>
          <w:sz w:val="24"/>
          <w:szCs w:val="24"/>
        </w:rPr>
        <w:t>、</w:t>
      </w:r>
      <w:r w:rsidR="00796BB9" w:rsidRPr="00DA3025">
        <w:rPr>
          <w:rFonts w:ascii="HG丸ｺﾞｼｯｸM-PRO" w:eastAsia="HG丸ｺﾞｼｯｸM-PRO" w:hAnsi="HG丸ｺﾞｼｯｸM-PRO" w:hint="eastAsia"/>
          <w:sz w:val="24"/>
          <w:szCs w:val="24"/>
        </w:rPr>
        <w:t>詳しくは</w:t>
      </w:r>
      <w:r w:rsidR="00393E00" w:rsidRPr="00DA3025">
        <w:rPr>
          <w:rFonts w:ascii="HG丸ｺﾞｼｯｸM-PRO" w:eastAsia="HG丸ｺﾞｼｯｸM-PRO" w:hAnsi="HG丸ｺﾞｼｯｸM-PRO" w:hint="eastAsia"/>
          <w:sz w:val="24"/>
          <w:szCs w:val="24"/>
        </w:rPr>
        <w:t>脳外科の先生にご相談すること</w:t>
      </w:r>
      <w:r w:rsidR="00796BB9" w:rsidRPr="00DA3025">
        <w:rPr>
          <w:rFonts w:ascii="HG丸ｺﾞｼｯｸM-PRO" w:eastAsia="HG丸ｺﾞｼｯｸM-PRO" w:hAnsi="HG丸ｺﾞｼｯｸM-PRO" w:hint="eastAsia"/>
          <w:sz w:val="24"/>
          <w:szCs w:val="24"/>
        </w:rPr>
        <w:t>に</w:t>
      </w:r>
      <w:r w:rsidR="00393E00" w:rsidRPr="00DA3025">
        <w:rPr>
          <w:rFonts w:ascii="HG丸ｺﾞｼｯｸM-PRO" w:eastAsia="HG丸ｺﾞｼｯｸM-PRO" w:hAnsi="HG丸ｺﾞｼｯｸM-PRO" w:hint="eastAsia"/>
          <w:sz w:val="24"/>
          <w:szCs w:val="24"/>
        </w:rPr>
        <w:t>なります。</w:t>
      </w:r>
    </w:p>
    <w:p w14:paraId="55D472D0" w14:textId="77777777" w:rsidR="00DA3025" w:rsidRPr="00DA3025" w:rsidRDefault="00DA3025" w:rsidP="00530706">
      <w:pPr>
        <w:ind w:left="360" w:firstLineChars="100" w:firstLine="240"/>
        <w:rPr>
          <w:rFonts w:ascii="HG丸ｺﾞｼｯｸM-PRO" w:eastAsia="HG丸ｺﾞｼｯｸM-PRO" w:hAnsi="HG丸ｺﾞｼｯｸM-PRO"/>
          <w:sz w:val="24"/>
          <w:szCs w:val="24"/>
        </w:rPr>
      </w:pPr>
    </w:p>
    <w:p w14:paraId="08BC49F9" w14:textId="2BC2C1B2" w:rsidR="009F41F9" w:rsidRPr="00DA3025" w:rsidRDefault="00EA746F" w:rsidP="00530706">
      <w:pPr>
        <w:rPr>
          <w:rFonts w:ascii="HG丸ｺﾞｼｯｸM-PRO" w:eastAsia="HG丸ｺﾞｼｯｸM-PRO" w:hAnsi="HG丸ｺﾞｼｯｸM-PRO"/>
          <w:b/>
        </w:rPr>
      </w:pPr>
      <w:r w:rsidRPr="00DA3025">
        <w:rPr>
          <w:rFonts w:ascii="HG丸ｺﾞｼｯｸM-PRO" w:eastAsia="HG丸ｺﾞｼｯｸM-PRO" w:hAnsi="HG丸ｺﾞｼｯｸM-PRO"/>
          <w:noProof/>
        </w:rPr>
        <mc:AlternateContent>
          <mc:Choice Requires="wps">
            <w:drawing>
              <wp:anchor distT="45720" distB="45720" distL="114300" distR="114300" simplePos="0" relativeHeight="251661312" behindDoc="0" locked="0" layoutInCell="1" allowOverlap="1" wp14:anchorId="16A31A6B" wp14:editId="7676D53E">
                <wp:simplePos x="0" y="0"/>
                <wp:positionH relativeFrom="margin">
                  <wp:posOffset>142875</wp:posOffset>
                </wp:positionH>
                <wp:positionV relativeFrom="paragraph">
                  <wp:posOffset>49530</wp:posOffset>
                </wp:positionV>
                <wp:extent cx="4210050" cy="323850"/>
                <wp:effectExtent l="0" t="0" r="19050" b="1905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23850"/>
                        </a:xfrm>
                        <a:prstGeom prst="rect">
                          <a:avLst/>
                        </a:prstGeom>
                        <a:solidFill>
                          <a:srgbClr val="FFFFFF"/>
                        </a:solidFill>
                        <a:ln w="9525">
                          <a:solidFill>
                            <a:srgbClr val="000000"/>
                          </a:solidFill>
                          <a:miter lim="800000"/>
                          <a:headEnd/>
                          <a:tailEnd/>
                        </a:ln>
                      </wps:spPr>
                      <wps:txbx>
                        <w:txbxContent>
                          <w:p w14:paraId="219F7326" w14:textId="36E8A20B" w:rsidR="00D01D9B" w:rsidRPr="00DA3025" w:rsidRDefault="00D01D9B" w:rsidP="00530706">
                            <w:pPr>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b/>
                                <w:i/>
                                <w:sz w:val="24"/>
                                <w:szCs w:val="24"/>
                              </w:rPr>
                              <w:t>MEN1</w:t>
                            </w:r>
                            <w:r w:rsidRPr="00DA3025">
                              <w:rPr>
                                <w:rFonts w:ascii="HG丸ｺﾞｼｯｸM-PRO" w:eastAsia="HG丸ｺﾞｼｯｸM-PRO" w:hAnsi="HG丸ｺﾞｼｯｸM-PRO" w:hint="eastAsia"/>
                                <w:sz w:val="24"/>
                                <w:szCs w:val="24"/>
                              </w:rPr>
                              <w:t>遺伝学的検査の結果が</w:t>
                            </w:r>
                            <w:r w:rsidRPr="00DA3025">
                              <w:rPr>
                                <w:rFonts w:ascii="HG丸ｺﾞｼｯｸM-PRO" w:eastAsia="HG丸ｺﾞｼｯｸM-PRO" w:hAnsi="HG丸ｺﾞｼｯｸM-PRO" w:hint="eastAsia"/>
                                <w:color w:val="4472C4" w:themeColor="accent1"/>
                                <w:sz w:val="24"/>
                                <w:szCs w:val="24"/>
                              </w:rPr>
                              <w:t>変化(変異</w:t>
                            </w:r>
                            <w:r w:rsidRPr="00DA3025">
                              <w:rPr>
                                <w:rFonts w:ascii="HG丸ｺﾞｼｯｸM-PRO" w:eastAsia="HG丸ｺﾞｼｯｸM-PRO" w:hAnsi="HG丸ｺﾞｼｯｸM-PRO"/>
                                <w:color w:val="4472C4" w:themeColor="accent1"/>
                                <w:sz w:val="24"/>
                                <w:szCs w:val="24"/>
                              </w:rPr>
                              <w:t>)</w:t>
                            </w:r>
                            <w:r w:rsidRPr="00DA3025">
                              <w:rPr>
                                <w:rFonts w:ascii="HG丸ｺﾞｼｯｸM-PRO" w:eastAsia="HG丸ｺﾞｼｯｸM-PRO" w:hAnsi="HG丸ｺﾞｼｯｸM-PRO" w:hint="eastAsia"/>
                                <w:color w:val="4472C4" w:themeColor="accent1"/>
                                <w:sz w:val="24"/>
                                <w:szCs w:val="24"/>
                              </w:rPr>
                              <w:t>なし</w:t>
                            </w:r>
                            <w:r w:rsidRPr="00DA3025">
                              <w:rPr>
                                <w:rFonts w:ascii="HG丸ｺﾞｼｯｸM-PRO" w:eastAsia="HG丸ｺﾞｼｯｸM-PRO" w:hAnsi="HG丸ｺﾞｼｯｸM-PRO" w:hint="eastAsia"/>
                                <w:sz w:val="24"/>
                                <w:szCs w:val="24"/>
                              </w:rPr>
                              <w:t>であった場合(図3</w:t>
                            </w:r>
                            <w:r w:rsidRPr="00DA3025">
                              <w:rPr>
                                <w:rFonts w:ascii="HG丸ｺﾞｼｯｸM-PRO" w:eastAsia="HG丸ｺﾞｼｯｸM-PRO" w:hAnsi="HG丸ｺﾞｼｯｸM-PRO"/>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31A6B" id="_x0000_s1029" type="#_x0000_t202" style="position:absolute;left:0;text-align:left;margin-left:11.25pt;margin-top:3.9pt;width:331.5pt;height:2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9eRQIAAFwEAAAOAAAAZHJzL2Uyb0RvYy54bWysVM2O0zAQviPxDpbvNGm2XbpR09XSpQhp&#10;F5AWHsB1nMbC8QTbbVKOrYR4CF4BceZ58iKMnW63/F0QOVgez8w3M9/MZHrZVopshLESdEaHg5gS&#10;oTnkUq8y+u7t4smEEuuYzpkCLTK6FZZezh4/mjZ1KhIoQeXCEATRNm3qjJbO1WkUWV6KitkB1EKj&#10;sgBTMYeiWUW5YQ2iVypK4vg8asDktQEurMXX615JZwG/KAR3r4vCCkdURjE3F04TzqU/o9mUpSvD&#10;6lLyQxrsH7KomNQY9Ah1zRwjayN/g6okN2ChcAMOVQRFIbkINWA1w/iXau5KVotQC5Jj6yNN9v/B&#10;8lebN4bIPKPnlGhWYYu6/adu97Xbfe/2n0m3/9Lt993uG8ok8XQ1tU3R665GP9c+gxbbHkq39Q3w&#10;95ZomJdMr8SVMdCUguWY7tB7RieuPY71IMvmFnKMy9YOAlBbmMpziewQRMe2bY+tEq0jHB9HyTCO&#10;x6jiqDtLziZ49yFYeu9dG+teCKiIv2TU4CgEdLa5sa43vTfxwSwomS+kUkEwq+VcGbJhODaL8B3Q&#10;fzJTmjQZvRgn456Av0LE4fsTRCUdzr+SVUYnRyOWetqe6xzTZKljUvV3rE7pA4+eup5E1y7b0MEz&#10;H8BzvIR8i8Qa6Mcd1xMvJZiPlDQ46hm1H9bMCErUS43NuRiORn43gjAaP01QMKea5amGaY5QGXWU&#10;9Ne5C/vkU9VwhU0sZOD3IZNDyjjCoUOHdfM7cioHq4efwuwHAAAA//8DAFBLAwQUAAYACAAAACEA&#10;fj3FIN0AAAAHAQAADwAAAGRycy9kb3ducmV2LnhtbEyPwU7DMBBE70j8g7VIXBB1CCQ1IU6FkEBw&#10;g7aCqxu7SYS9Drabhr9nOcFxNKOZN/VqdpZNJsTBo4SrRQbMYOv1gJ2E7ebxUgCLSaFW1qOR8G0i&#10;rJrTk1pV2h/xzUzr1DEqwVgpCX1KY8V5bHvjVFz40SB5ex+cSiRDx3VQRyp3ludZVnKnBqSFXo3m&#10;oTft5/rgJIib5+kjvly/vrfl3t6mi+X09BWkPD+b7++AJTOnvzD84hM6NMS08wfUkVkJeV5QUsKS&#10;DpBdioL0TkIhBPCm5v/5mx8AAAD//wMAUEsBAi0AFAAGAAgAAAAhALaDOJL+AAAA4QEAABMAAAAA&#10;AAAAAAAAAAAAAAAAAFtDb250ZW50X1R5cGVzXS54bWxQSwECLQAUAAYACAAAACEAOP0h/9YAAACU&#10;AQAACwAAAAAAAAAAAAAAAAAvAQAAX3JlbHMvLnJlbHNQSwECLQAUAAYACAAAACEALZzvXkUCAABc&#10;BAAADgAAAAAAAAAAAAAAAAAuAgAAZHJzL2Uyb0RvYy54bWxQSwECLQAUAAYACAAAACEAfj3FIN0A&#10;AAAHAQAADwAAAAAAAAAAAAAAAACfBAAAZHJzL2Rvd25yZXYueG1sUEsFBgAAAAAEAAQA8wAAAKkF&#10;AAAAAA==&#10;">
                <v:textbox>
                  <w:txbxContent>
                    <w:p w14:paraId="219F7326" w14:textId="36E8A20B" w:rsidR="00D01D9B" w:rsidRPr="00DA3025" w:rsidRDefault="00D01D9B" w:rsidP="00530706">
                      <w:pPr>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b/>
                          <w:i/>
                          <w:sz w:val="24"/>
                          <w:szCs w:val="24"/>
                        </w:rPr>
                        <w:t>MEN1</w:t>
                      </w:r>
                      <w:r w:rsidRPr="00DA3025">
                        <w:rPr>
                          <w:rFonts w:ascii="HG丸ｺﾞｼｯｸM-PRO" w:eastAsia="HG丸ｺﾞｼｯｸM-PRO" w:hAnsi="HG丸ｺﾞｼｯｸM-PRO" w:hint="eastAsia"/>
                          <w:sz w:val="24"/>
                          <w:szCs w:val="24"/>
                        </w:rPr>
                        <w:t>遺伝学的検査の結果が</w:t>
                      </w:r>
                      <w:r w:rsidRPr="00DA3025">
                        <w:rPr>
                          <w:rFonts w:ascii="HG丸ｺﾞｼｯｸM-PRO" w:eastAsia="HG丸ｺﾞｼｯｸM-PRO" w:hAnsi="HG丸ｺﾞｼｯｸM-PRO" w:hint="eastAsia"/>
                          <w:color w:val="4472C4" w:themeColor="accent1"/>
                          <w:sz w:val="24"/>
                          <w:szCs w:val="24"/>
                        </w:rPr>
                        <w:t>変化(変異</w:t>
                      </w:r>
                      <w:r w:rsidRPr="00DA3025">
                        <w:rPr>
                          <w:rFonts w:ascii="HG丸ｺﾞｼｯｸM-PRO" w:eastAsia="HG丸ｺﾞｼｯｸM-PRO" w:hAnsi="HG丸ｺﾞｼｯｸM-PRO"/>
                          <w:color w:val="4472C4" w:themeColor="accent1"/>
                          <w:sz w:val="24"/>
                          <w:szCs w:val="24"/>
                        </w:rPr>
                        <w:t>)</w:t>
                      </w:r>
                      <w:r w:rsidRPr="00DA3025">
                        <w:rPr>
                          <w:rFonts w:ascii="HG丸ｺﾞｼｯｸM-PRO" w:eastAsia="HG丸ｺﾞｼｯｸM-PRO" w:hAnsi="HG丸ｺﾞｼｯｸM-PRO" w:hint="eastAsia"/>
                          <w:color w:val="4472C4" w:themeColor="accent1"/>
                          <w:sz w:val="24"/>
                          <w:szCs w:val="24"/>
                        </w:rPr>
                        <w:t>なし</w:t>
                      </w:r>
                      <w:r w:rsidRPr="00DA3025">
                        <w:rPr>
                          <w:rFonts w:ascii="HG丸ｺﾞｼｯｸM-PRO" w:eastAsia="HG丸ｺﾞｼｯｸM-PRO" w:hAnsi="HG丸ｺﾞｼｯｸM-PRO" w:hint="eastAsia"/>
                          <w:sz w:val="24"/>
                          <w:szCs w:val="24"/>
                        </w:rPr>
                        <w:t>であった場合(図3</w:t>
                      </w:r>
                      <w:r w:rsidRPr="00DA3025">
                        <w:rPr>
                          <w:rFonts w:ascii="HG丸ｺﾞｼｯｸM-PRO" w:eastAsia="HG丸ｺﾞｼｯｸM-PRO" w:hAnsi="HG丸ｺﾞｼｯｸM-PRO"/>
                          <w:sz w:val="24"/>
                          <w:szCs w:val="24"/>
                        </w:rPr>
                        <w:t>)</w:t>
                      </w:r>
                    </w:p>
                  </w:txbxContent>
                </v:textbox>
                <w10:wrap type="square" anchorx="margin"/>
              </v:shape>
            </w:pict>
          </mc:Fallback>
        </mc:AlternateContent>
      </w:r>
    </w:p>
    <w:p w14:paraId="7D112AC7" w14:textId="6ACB821B" w:rsidR="00530706" w:rsidRPr="00DA3025" w:rsidRDefault="00530706" w:rsidP="00530706">
      <w:pPr>
        <w:rPr>
          <w:rFonts w:ascii="HG丸ｺﾞｼｯｸM-PRO" w:eastAsia="HG丸ｺﾞｼｯｸM-PRO" w:hAnsi="HG丸ｺﾞｼｯｸM-PRO"/>
        </w:rPr>
      </w:pPr>
    </w:p>
    <w:p w14:paraId="1CCDACE5" w14:textId="5DA896AE" w:rsidR="00530706" w:rsidRPr="00DA3025" w:rsidRDefault="00530706" w:rsidP="00530706">
      <w:pPr>
        <w:rPr>
          <w:rFonts w:ascii="HG丸ｺﾞｼｯｸM-PRO" w:eastAsia="HG丸ｺﾞｼｯｸM-PRO" w:hAnsi="HG丸ｺﾞｼｯｸM-PRO"/>
          <w:sz w:val="24"/>
          <w:szCs w:val="24"/>
        </w:rPr>
      </w:pP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遺伝子に</w:t>
      </w:r>
      <w:r w:rsidR="00796BB9" w:rsidRPr="00DA3025">
        <w:rPr>
          <w:rFonts w:ascii="HG丸ｺﾞｼｯｸM-PRO" w:eastAsia="HG丸ｺﾞｼｯｸM-PRO" w:hAnsi="HG丸ｺﾞｼｯｸM-PRO"/>
          <w:sz w:val="24"/>
          <w:szCs w:val="24"/>
        </w:rPr>
        <w:t>変化（</w:t>
      </w:r>
      <w:r w:rsidRPr="00DA3025">
        <w:rPr>
          <w:rFonts w:ascii="HG丸ｺﾞｼｯｸM-PRO" w:eastAsia="HG丸ｺﾞｼｯｸM-PRO" w:hAnsi="HG丸ｺﾞｼｯｸM-PRO"/>
          <w:sz w:val="24"/>
          <w:szCs w:val="24"/>
        </w:rPr>
        <w:t>変異</w:t>
      </w:r>
      <w:r w:rsidR="00796BB9"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が見つからなかった場合、</w:t>
      </w:r>
      <w:r w:rsidR="00796BB9" w:rsidRPr="00DA3025">
        <w:rPr>
          <w:rFonts w:ascii="HG丸ｺﾞｼｯｸM-PRO" w:eastAsia="HG丸ｺﾞｼｯｸM-PRO" w:hAnsi="HG丸ｺﾞｼｯｸM-PRO"/>
          <w:sz w:val="24"/>
          <w:szCs w:val="24"/>
        </w:rPr>
        <w:t>以下の４つにあてはまるかどうかを</w:t>
      </w:r>
      <w:r w:rsidR="00120B47" w:rsidRPr="00DA3025">
        <w:rPr>
          <w:rFonts w:ascii="HG丸ｺﾞｼｯｸM-PRO" w:eastAsia="HG丸ｺﾞｼｯｸM-PRO" w:hAnsi="HG丸ｺﾞｼｯｸM-PRO"/>
          <w:sz w:val="24"/>
          <w:szCs w:val="24"/>
        </w:rPr>
        <w:t>みます</w:t>
      </w:r>
      <w:r w:rsidRPr="00DA3025">
        <w:rPr>
          <w:rFonts w:ascii="HG丸ｺﾞｼｯｸM-PRO" w:eastAsia="HG丸ｺﾞｼｯｸM-PRO" w:hAnsi="HG丸ｺﾞｼｯｸM-PRO"/>
          <w:sz w:val="24"/>
          <w:szCs w:val="24"/>
        </w:rPr>
        <w:t>。</w:t>
      </w:r>
    </w:p>
    <w:p w14:paraId="196E81B8" w14:textId="01019F49" w:rsidR="00530706" w:rsidRPr="00DA3025" w:rsidRDefault="00530706" w:rsidP="00527E69">
      <w:pPr>
        <w:ind w:leftChars="270" w:left="567"/>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w:t>
      </w:r>
      <w:r w:rsidR="00796BB9" w:rsidRPr="00DA3025">
        <w:rPr>
          <w:rFonts w:ascii="HG丸ｺﾞｼｯｸM-PRO" w:eastAsia="HG丸ｺﾞｼｯｸM-PRO" w:hAnsi="HG丸ｺﾞｼｯｸM-PRO"/>
          <w:sz w:val="24"/>
          <w:szCs w:val="24"/>
        </w:rPr>
        <w:t>MEN1に関連した病気の</w:t>
      </w:r>
      <w:r w:rsidR="00796BB9" w:rsidRPr="00DA3025">
        <w:rPr>
          <w:rFonts w:ascii="HG丸ｺﾞｼｯｸM-PRO" w:eastAsia="HG丸ｺﾞｼｯｸM-PRO" w:hAnsi="HG丸ｺﾞｼｯｸM-PRO" w:hint="eastAsia"/>
          <w:sz w:val="24"/>
          <w:szCs w:val="24"/>
        </w:rPr>
        <w:t>血縁者がい</w:t>
      </w:r>
      <w:r w:rsidRPr="00DA3025">
        <w:rPr>
          <w:rFonts w:ascii="HG丸ｺﾞｼｯｸM-PRO" w:eastAsia="HG丸ｺﾞｼｯｸM-PRO" w:hAnsi="HG丸ｺﾞｼｯｸM-PRO" w:hint="eastAsia"/>
          <w:sz w:val="24"/>
          <w:szCs w:val="24"/>
        </w:rPr>
        <w:t>ない</w:t>
      </w:r>
      <w:r w:rsidR="00796BB9"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MEN1</w:t>
      </w:r>
      <w:r w:rsidR="00796BB9" w:rsidRPr="00DA3025">
        <w:rPr>
          <w:rFonts w:ascii="HG丸ｺﾞｼｯｸM-PRO" w:eastAsia="HG丸ｺﾞｼｯｸM-PRO" w:hAnsi="HG丸ｺﾞｼｯｸM-PRO"/>
          <w:sz w:val="24"/>
          <w:szCs w:val="24"/>
        </w:rPr>
        <w:t>の家族歴が</w:t>
      </w:r>
      <w:r w:rsidRPr="00DA3025">
        <w:rPr>
          <w:rFonts w:ascii="HG丸ｺﾞｼｯｸM-PRO" w:eastAsia="HG丸ｺﾞｼｯｸM-PRO" w:hAnsi="HG丸ｺﾞｼｯｸM-PRO"/>
          <w:sz w:val="24"/>
          <w:szCs w:val="24"/>
        </w:rPr>
        <w:t>ない</w:t>
      </w:r>
      <w:r w:rsidR="00796BB9" w:rsidRPr="00DA3025">
        <w:rPr>
          <w:rFonts w:ascii="HG丸ｺﾞｼｯｸM-PRO" w:eastAsia="HG丸ｺﾞｼｯｸM-PRO" w:hAnsi="HG丸ｺﾞｼｯｸM-PRO" w:hint="eastAsia"/>
          <w:sz w:val="24"/>
          <w:szCs w:val="24"/>
        </w:rPr>
        <w:t>)</w:t>
      </w:r>
    </w:p>
    <w:p w14:paraId="3F732FFC" w14:textId="70C8248F" w:rsidR="00530706" w:rsidRPr="00DA3025" w:rsidRDefault="00530706" w:rsidP="00527E69">
      <w:pPr>
        <w:ind w:leftChars="270" w:left="567"/>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・副甲状腺</w:t>
      </w:r>
      <w:r w:rsidR="00120B47" w:rsidRPr="00DA3025">
        <w:rPr>
          <w:rFonts w:ascii="HG丸ｺﾞｼｯｸM-PRO" w:eastAsia="HG丸ｺﾞｼｯｸM-PRO" w:hAnsi="HG丸ｺﾞｼｯｸM-PRO" w:hint="eastAsia"/>
          <w:sz w:val="24"/>
          <w:szCs w:val="24"/>
        </w:rPr>
        <w:t>の病気はあるが、</w:t>
      </w:r>
      <w:r w:rsidRPr="00DA3025">
        <w:rPr>
          <w:rFonts w:ascii="HG丸ｺﾞｼｯｸM-PRO" w:eastAsia="HG丸ｺﾞｼｯｸM-PRO" w:hAnsi="HG丸ｺﾞｼｯｸM-PRO" w:hint="eastAsia"/>
          <w:sz w:val="24"/>
          <w:szCs w:val="24"/>
        </w:rPr>
        <w:t>一腺</w:t>
      </w:r>
      <w:r w:rsidR="00796BB9" w:rsidRPr="00DA3025">
        <w:rPr>
          <w:rFonts w:ascii="HG丸ｺﾞｼｯｸM-PRO" w:eastAsia="HG丸ｺﾞｼｯｸM-PRO" w:hAnsi="HG丸ｺﾞｼｯｸM-PRO"/>
          <w:sz w:val="24"/>
          <w:szCs w:val="24"/>
        </w:rPr>
        <w:t>だけ</w:t>
      </w:r>
      <w:r w:rsidR="00120B47" w:rsidRPr="00DA3025">
        <w:rPr>
          <w:rFonts w:ascii="HG丸ｺﾞｼｯｸM-PRO" w:eastAsia="HG丸ｺﾞｼｯｸM-PRO" w:hAnsi="HG丸ｺﾞｼｯｸM-PRO"/>
          <w:sz w:val="24"/>
          <w:szCs w:val="24"/>
        </w:rPr>
        <w:t>が病気であ</w:t>
      </w:r>
      <w:r w:rsidR="00796BB9" w:rsidRPr="00DA3025">
        <w:rPr>
          <w:rFonts w:ascii="HG丸ｺﾞｼｯｸM-PRO" w:eastAsia="HG丸ｺﾞｼｯｸM-PRO" w:hAnsi="HG丸ｺﾞｼｯｸM-PRO"/>
          <w:sz w:val="24"/>
          <w:szCs w:val="24"/>
        </w:rPr>
        <w:t>る</w:t>
      </w:r>
    </w:p>
    <w:p w14:paraId="41049C9B" w14:textId="3AF7CE13" w:rsidR="00530706" w:rsidRPr="00DA3025" w:rsidRDefault="00530706" w:rsidP="00527E69">
      <w:pPr>
        <w:ind w:leftChars="270" w:left="567"/>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w:t>
      </w:r>
      <w:r w:rsidR="00796BB9" w:rsidRPr="00DA3025">
        <w:rPr>
          <w:rFonts w:ascii="HG丸ｺﾞｼｯｸM-PRO" w:eastAsia="HG丸ｺﾞｼｯｸM-PRO" w:hAnsi="HG丸ｺﾞｼｯｸM-PRO" w:hint="eastAsia"/>
          <w:sz w:val="24"/>
          <w:szCs w:val="24"/>
        </w:rPr>
        <w:t>現在</w:t>
      </w:r>
      <w:r w:rsidR="00120B47" w:rsidRPr="00DA3025">
        <w:rPr>
          <w:rFonts w:ascii="HG丸ｺﾞｼｯｸM-PRO" w:eastAsia="HG丸ｺﾞｼｯｸM-PRO" w:hAnsi="HG丸ｺﾞｼｯｸM-PRO" w:hint="eastAsia"/>
          <w:sz w:val="24"/>
          <w:szCs w:val="24"/>
        </w:rPr>
        <w:t>持っている</w:t>
      </w:r>
      <w:r w:rsidR="00796BB9" w:rsidRPr="00DA3025">
        <w:rPr>
          <w:rFonts w:ascii="HG丸ｺﾞｼｯｸM-PRO" w:eastAsia="HG丸ｺﾞｼｯｸM-PRO" w:hAnsi="HG丸ｺﾞｼｯｸM-PRO" w:hint="eastAsia"/>
          <w:sz w:val="24"/>
          <w:szCs w:val="24"/>
        </w:rPr>
        <w:t>内分泌の病気</w:t>
      </w:r>
      <w:r w:rsidR="00120B47" w:rsidRPr="00DA3025">
        <w:rPr>
          <w:rFonts w:ascii="HG丸ｺﾞｼｯｸM-PRO" w:eastAsia="HG丸ｺﾞｼｯｸM-PRO" w:hAnsi="HG丸ｺﾞｼｯｸM-PRO" w:hint="eastAsia"/>
          <w:sz w:val="24"/>
          <w:szCs w:val="24"/>
        </w:rPr>
        <w:t>が</w:t>
      </w:r>
      <w:r w:rsidR="00120B47" w:rsidRPr="00DA3025">
        <w:rPr>
          <w:rFonts w:ascii="HG丸ｺﾞｼｯｸM-PRO" w:eastAsia="HG丸ｺﾞｼｯｸM-PRO" w:hAnsi="HG丸ｺﾞｼｯｸM-PRO"/>
          <w:sz w:val="24"/>
          <w:szCs w:val="24"/>
        </w:rPr>
        <w:t>1種類</w:t>
      </w:r>
      <w:r w:rsidR="00120B47" w:rsidRPr="00DA3025">
        <w:rPr>
          <w:rFonts w:ascii="HG丸ｺﾞｼｯｸM-PRO" w:eastAsia="HG丸ｺﾞｼｯｸM-PRO" w:hAnsi="HG丸ｺﾞｼｯｸM-PRO" w:hint="eastAsia"/>
          <w:sz w:val="24"/>
          <w:szCs w:val="24"/>
        </w:rPr>
        <w:t>だけである</w:t>
      </w:r>
    </w:p>
    <w:p w14:paraId="57418D02" w14:textId="33D5BAFB" w:rsidR="00AD6CFD" w:rsidRPr="00DA3025" w:rsidRDefault="00530706" w:rsidP="00527E69">
      <w:pPr>
        <w:ind w:leftChars="270" w:left="567"/>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w:t>
      </w:r>
      <w:r w:rsidR="0054781B" w:rsidRPr="00DA3025">
        <w:rPr>
          <w:rFonts w:ascii="HG丸ｺﾞｼｯｸM-PRO" w:eastAsia="HG丸ｺﾞｼｯｸM-PRO" w:hAnsi="HG丸ｺﾞｼｯｸM-PRO"/>
          <w:sz w:val="24"/>
          <w:szCs w:val="24"/>
        </w:rPr>
        <w:t>5</w:t>
      </w:r>
      <w:r w:rsidRPr="00DA3025">
        <w:rPr>
          <w:rFonts w:ascii="HG丸ｺﾞｼｯｸM-PRO" w:eastAsia="HG丸ｺﾞｼｯｸM-PRO" w:hAnsi="HG丸ｺﾞｼｯｸM-PRO"/>
          <w:sz w:val="24"/>
          <w:szCs w:val="24"/>
        </w:rPr>
        <w:t>0歳以上</w:t>
      </w:r>
      <w:r w:rsidR="00120B47" w:rsidRPr="00DA3025">
        <w:rPr>
          <w:rFonts w:ascii="HG丸ｺﾞｼｯｸM-PRO" w:eastAsia="HG丸ｺﾞｼｯｸM-PRO" w:hAnsi="HG丸ｺﾞｼｯｸM-PRO"/>
          <w:sz w:val="24"/>
          <w:szCs w:val="24"/>
        </w:rPr>
        <w:t>である</w:t>
      </w:r>
    </w:p>
    <w:p w14:paraId="21BCD901" w14:textId="71FB8C88" w:rsidR="00AD6CFD" w:rsidRPr="00DA3025" w:rsidRDefault="00AD6CFD" w:rsidP="00527E69">
      <w:pPr>
        <w:pStyle w:val="a7"/>
        <w:numPr>
          <w:ilvl w:val="1"/>
          <w:numId w:val="14"/>
        </w:numPr>
        <w:ind w:leftChars="0" w:left="426"/>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上記</w:t>
      </w:r>
      <w:r w:rsidR="00604D12" w:rsidRPr="00DA3025">
        <w:rPr>
          <w:rFonts w:ascii="HG丸ｺﾞｼｯｸM-PRO" w:eastAsia="HG丸ｺﾞｼｯｸM-PRO" w:hAnsi="HG丸ｺﾞｼｯｸM-PRO" w:hint="eastAsia"/>
          <w:sz w:val="24"/>
          <w:szCs w:val="24"/>
        </w:rPr>
        <w:t>すべてに</w:t>
      </w:r>
      <w:r w:rsidRPr="00DA3025">
        <w:rPr>
          <w:rFonts w:ascii="HG丸ｺﾞｼｯｸM-PRO" w:eastAsia="HG丸ｺﾞｼｯｸM-PRO" w:hAnsi="HG丸ｺﾞｼｯｸM-PRO" w:hint="eastAsia"/>
          <w:sz w:val="24"/>
          <w:szCs w:val="24"/>
        </w:rPr>
        <w:t>当てはまる場合</w:t>
      </w:r>
    </w:p>
    <w:p w14:paraId="64DDB7AE" w14:textId="7D1C4C15" w:rsidR="00AD6CFD" w:rsidRPr="00DA3025" w:rsidRDefault="00AD6CFD" w:rsidP="00527E69">
      <w:pPr>
        <w:ind w:leftChars="202" w:left="424"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あなたは</w:t>
      </w:r>
      <w:r w:rsidRPr="00DA3025">
        <w:rPr>
          <w:rFonts w:ascii="HG丸ｺﾞｼｯｸM-PRO" w:eastAsia="HG丸ｺﾞｼｯｸM-PRO" w:hAnsi="HG丸ｺﾞｼｯｸM-PRO"/>
          <w:sz w:val="24"/>
          <w:szCs w:val="24"/>
        </w:rPr>
        <w:t>MEN1</w:t>
      </w:r>
      <w:r w:rsidR="00120B47" w:rsidRPr="00DA3025">
        <w:rPr>
          <w:rFonts w:ascii="HG丸ｺﾞｼｯｸM-PRO" w:eastAsia="HG丸ｺﾞｼｯｸM-PRO" w:hAnsi="HG丸ｺﾞｼｯｸM-PRO"/>
          <w:sz w:val="24"/>
          <w:szCs w:val="24"/>
        </w:rPr>
        <w:t>では</w:t>
      </w:r>
      <w:r w:rsidRPr="00DA3025">
        <w:rPr>
          <w:rFonts w:ascii="HG丸ｺﾞｼｯｸM-PRO" w:eastAsia="HG丸ｺﾞｼｯｸM-PRO" w:hAnsi="HG丸ｺﾞｼｯｸM-PRO"/>
          <w:sz w:val="24"/>
          <w:szCs w:val="24"/>
        </w:rPr>
        <w:t>ない</w:t>
      </w:r>
      <w:r w:rsidR="00313738" w:rsidRPr="00DA3025">
        <w:rPr>
          <w:rFonts w:ascii="HG丸ｺﾞｼｯｸM-PRO" w:eastAsia="HG丸ｺﾞｼｯｸM-PRO" w:hAnsi="HG丸ｺﾞｼｯｸM-PRO" w:hint="eastAsia"/>
          <w:sz w:val="24"/>
          <w:szCs w:val="24"/>
        </w:rPr>
        <w:t>可能性が高い</w:t>
      </w:r>
      <w:r w:rsidRPr="00DA3025">
        <w:rPr>
          <w:rFonts w:ascii="HG丸ｺﾞｼｯｸM-PRO" w:eastAsia="HG丸ｺﾞｼｯｸM-PRO" w:hAnsi="HG丸ｺﾞｼｯｸM-PRO"/>
          <w:sz w:val="24"/>
          <w:szCs w:val="24"/>
        </w:rPr>
        <w:t>と</w:t>
      </w:r>
      <w:r w:rsidR="00120B47" w:rsidRPr="00DA3025">
        <w:rPr>
          <w:rFonts w:ascii="HG丸ｺﾞｼｯｸM-PRO" w:eastAsia="HG丸ｺﾞｼｯｸM-PRO" w:hAnsi="HG丸ｺﾞｼｯｸM-PRO"/>
          <w:sz w:val="24"/>
          <w:szCs w:val="24"/>
        </w:rPr>
        <w:t>思わ</w:t>
      </w:r>
      <w:r w:rsidRPr="00DA3025">
        <w:rPr>
          <w:rFonts w:ascii="HG丸ｺﾞｼｯｸM-PRO" w:eastAsia="HG丸ｺﾞｼｯｸM-PRO" w:hAnsi="HG丸ｺﾞｼｯｸM-PRO"/>
          <w:sz w:val="24"/>
          <w:szCs w:val="24"/>
        </w:rPr>
        <w:t>れます。新た</w:t>
      </w:r>
      <w:r w:rsidR="00120B47" w:rsidRPr="00DA3025">
        <w:rPr>
          <w:rFonts w:ascii="HG丸ｺﾞｼｯｸM-PRO" w:eastAsia="HG丸ｺﾞｼｯｸM-PRO" w:hAnsi="HG丸ｺﾞｼｯｸM-PRO"/>
          <w:sz w:val="24"/>
          <w:szCs w:val="24"/>
        </w:rPr>
        <w:t>にMEN1</w:t>
      </w:r>
      <w:r w:rsidR="00120B47" w:rsidRPr="00DA3025">
        <w:rPr>
          <w:rFonts w:ascii="HG丸ｺﾞｼｯｸM-PRO" w:eastAsia="HG丸ｺﾞｼｯｸM-PRO" w:hAnsi="HG丸ｺﾞｼｯｸM-PRO" w:hint="eastAsia"/>
          <w:sz w:val="24"/>
          <w:szCs w:val="24"/>
        </w:rPr>
        <w:t>で見られるような病気</w:t>
      </w:r>
      <w:r w:rsidRPr="00DA3025">
        <w:rPr>
          <w:rFonts w:ascii="HG丸ｺﾞｼｯｸM-PRO" w:eastAsia="HG丸ｺﾞｼｯｸM-PRO" w:hAnsi="HG丸ｺﾞｼｯｸM-PRO"/>
          <w:sz w:val="24"/>
          <w:szCs w:val="24"/>
        </w:rPr>
        <w:t>が出現する可能性は低く、現在の</w:t>
      </w:r>
      <w:r w:rsidR="00120B47" w:rsidRPr="00DA3025">
        <w:rPr>
          <w:rFonts w:ascii="HG丸ｺﾞｼｯｸM-PRO" w:eastAsia="HG丸ｺﾞｼｯｸM-PRO" w:hAnsi="HG丸ｺﾞｼｯｸM-PRO"/>
          <w:sz w:val="24"/>
          <w:szCs w:val="24"/>
        </w:rPr>
        <w:t>血液</w:t>
      </w:r>
      <w:r w:rsidRPr="00DA3025">
        <w:rPr>
          <w:rFonts w:ascii="HG丸ｺﾞｼｯｸM-PRO" w:eastAsia="HG丸ｺﾞｼｯｸM-PRO" w:hAnsi="HG丸ｺﾞｼｯｸM-PRO"/>
          <w:sz w:val="24"/>
          <w:szCs w:val="24"/>
        </w:rPr>
        <w:t>検査と画像検査</w:t>
      </w:r>
      <w:r w:rsidR="00120B47" w:rsidRPr="00DA3025">
        <w:rPr>
          <w:rFonts w:ascii="HG丸ｺﾞｼｯｸM-PRO" w:eastAsia="HG丸ｺﾞｼｯｸM-PRO" w:hAnsi="HG丸ｺﾞｼｯｸM-PRO"/>
          <w:sz w:val="24"/>
          <w:szCs w:val="24"/>
        </w:rPr>
        <w:t>で</w:t>
      </w:r>
      <w:r w:rsidRPr="00DA3025">
        <w:rPr>
          <w:rFonts w:ascii="HG丸ｺﾞｼｯｸM-PRO" w:eastAsia="HG丸ｺﾞｼｯｸM-PRO" w:hAnsi="HG丸ｺﾞｼｯｸM-PRO"/>
          <w:sz w:val="24"/>
          <w:szCs w:val="24"/>
        </w:rPr>
        <w:t>異常がなければ、</w:t>
      </w:r>
      <w:r w:rsidR="00FC4785" w:rsidRPr="00DA3025">
        <w:rPr>
          <w:rFonts w:ascii="HG丸ｺﾞｼｯｸM-PRO" w:eastAsia="HG丸ｺﾞｼｯｸM-PRO" w:hAnsi="HG丸ｺﾞｼｯｸM-PRO" w:hint="eastAsia"/>
          <w:sz w:val="24"/>
          <w:szCs w:val="24"/>
        </w:rPr>
        <w:t>MEN1でみられる病気に対する</w:t>
      </w:r>
      <w:r w:rsidRPr="00DA3025">
        <w:rPr>
          <w:rFonts w:ascii="HG丸ｺﾞｼｯｸM-PRO" w:eastAsia="HG丸ｺﾞｼｯｸM-PRO" w:hAnsi="HG丸ｺﾞｼｯｸM-PRO"/>
          <w:sz w:val="24"/>
          <w:szCs w:val="24"/>
        </w:rPr>
        <w:t>定期検査は必ずしも必要ではありません。既に発症している</w:t>
      </w:r>
      <w:r w:rsidR="00FC4785" w:rsidRPr="00DA3025">
        <w:rPr>
          <w:rFonts w:ascii="HG丸ｺﾞｼｯｸM-PRO" w:eastAsia="HG丸ｺﾞｼｯｸM-PRO" w:hAnsi="HG丸ｺﾞｼｯｸM-PRO"/>
          <w:sz w:val="24"/>
          <w:szCs w:val="24"/>
        </w:rPr>
        <w:t>病気</w:t>
      </w:r>
      <w:r w:rsidRPr="00DA3025">
        <w:rPr>
          <w:rFonts w:ascii="HG丸ｺﾞｼｯｸM-PRO" w:eastAsia="HG丸ｺﾞｼｯｸM-PRO" w:hAnsi="HG丸ｺﾞｼｯｸM-PRO"/>
          <w:sz w:val="24"/>
          <w:szCs w:val="24"/>
        </w:rPr>
        <w:t>については、</w:t>
      </w:r>
      <w:r w:rsidR="00FC4785" w:rsidRPr="00DA3025">
        <w:rPr>
          <w:rFonts w:ascii="HG丸ｺﾞｼｯｸM-PRO" w:eastAsia="HG丸ｺﾞｼｯｸM-PRO" w:hAnsi="HG丸ｺﾞｼｯｸM-PRO"/>
          <w:sz w:val="24"/>
          <w:szCs w:val="24"/>
        </w:rPr>
        <w:t>MEN1</w:t>
      </w:r>
      <w:r w:rsidR="00FC4785" w:rsidRPr="00DA3025">
        <w:rPr>
          <w:rFonts w:ascii="HG丸ｺﾞｼｯｸM-PRO" w:eastAsia="HG丸ｺﾞｼｯｸM-PRO" w:hAnsi="HG丸ｺﾞｼｯｸM-PRO" w:hint="eastAsia"/>
          <w:sz w:val="24"/>
          <w:szCs w:val="24"/>
        </w:rPr>
        <w:t>によるものでない</w:t>
      </w:r>
      <w:r w:rsidR="00FC4785" w:rsidRPr="00DA3025">
        <w:rPr>
          <w:rFonts w:ascii="HG丸ｺﾞｼｯｸM-PRO" w:eastAsia="HG丸ｺﾞｼｯｸM-PRO" w:hAnsi="HG丸ｺﾞｼｯｸM-PRO"/>
          <w:sz w:val="24"/>
          <w:szCs w:val="24"/>
        </w:rPr>
        <w:t>と考えて検査や</w:t>
      </w:r>
      <w:r w:rsidRPr="00DA3025">
        <w:rPr>
          <w:rFonts w:ascii="HG丸ｺﾞｼｯｸM-PRO" w:eastAsia="HG丸ｺﾞｼｯｸM-PRO" w:hAnsi="HG丸ｺﾞｼｯｸM-PRO"/>
          <w:sz w:val="24"/>
          <w:szCs w:val="24"/>
        </w:rPr>
        <w:t>治療</w:t>
      </w:r>
      <w:r w:rsidR="00FC4785" w:rsidRPr="00DA3025">
        <w:rPr>
          <w:rFonts w:ascii="HG丸ｺﾞｼｯｸM-PRO" w:eastAsia="HG丸ｺﾞｼｯｸM-PRO" w:hAnsi="HG丸ｺﾞｼｯｸM-PRO"/>
          <w:sz w:val="24"/>
          <w:szCs w:val="24"/>
        </w:rPr>
        <w:t>を行っていきます</w:t>
      </w:r>
      <w:r w:rsidRPr="00DA3025">
        <w:rPr>
          <w:rFonts w:ascii="HG丸ｺﾞｼｯｸM-PRO" w:eastAsia="HG丸ｺﾞｼｯｸM-PRO" w:hAnsi="HG丸ｺﾞｼｯｸM-PRO"/>
          <w:sz w:val="24"/>
          <w:szCs w:val="24"/>
        </w:rPr>
        <w:t>。</w:t>
      </w:r>
    </w:p>
    <w:p w14:paraId="0FA2B3F8" w14:textId="03B164FC" w:rsidR="00120B47" w:rsidRPr="00DA3025" w:rsidRDefault="00AD6CFD" w:rsidP="00527E69">
      <w:pPr>
        <w:pStyle w:val="a7"/>
        <w:numPr>
          <w:ilvl w:val="1"/>
          <w:numId w:val="14"/>
        </w:numPr>
        <w:ind w:leftChars="0" w:left="426"/>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上記条件に</w:t>
      </w:r>
      <w:r w:rsidR="00604D12" w:rsidRPr="00DA3025">
        <w:rPr>
          <w:rFonts w:ascii="HG丸ｺﾞｼｯｸM-PRO" w:eastAsia="HG丸ｺﾞｼｯｸM-PRO" w:hAnsi="HG丸ｺﾞｼｯｸM-PRO" w:hint="eastAsia"/>
          <w:sz w:val="24"/>
          <w:szCs w:val="24"/>
        </w:rPr>
        <w:t>１つでも</w:t>
      </w:r>
      <w:r w:rsidRPr="00DA3025">
        <w:rPr>
          <w:rFonts w:ascii="HG丸ｺﾞｼｯｸM-PRO" w:eastAsia="HG丸ｺﾞｼｯｸM-PRO" w:hAnsi="HG丸ｺﾞｼｯｸM-PRO" w:hint="eastAsia"/>
          <w:sz w:val="24"/>
          <w:szCs w:val="24"/>
        </w:rPr>
        <w:t>当てはまらない場合</w:t>
      </w:r>
    </w:p>
    <w:p w14:paraId="444BCD36" w14:textId="779A20EC" w:rsidR="00530706" w:rsidRPr="00DA3025" w:rsidRDefault="00AD6CFD" w:rsidP="00527E69">
      <w:pPr>
        <w:pStyle w:val="a7"/>
        <w:ind w:leftChars="0" w:left="426" w:firstLineChars="100" w:firstLine="240"/>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今回の</w:t>
      </w:r>
      <w:r w:rsidR="00604D12" w:rsidRPr="00DA3025">
        <w:rPr>
          <w:rFonts w:ascii="HG丸ｺﾞｼｯｸM-PRO" w:eastAsia="HG丸ｺﾞｼｯｸM-PRO" w:hAnsi="HG丸ｺﾞｼｯｸM-PRO"/>
          <w:i/>
          <w:sz w:val="24"/>
          <w:szCs w:val="24"/>
        </w:rPr>
        <w:t>MEN1</w:t>
      </w:r>
      <w:r w:rsidR="00604D12" w:rsidRPr="00DA3025">
        <w:rPr>
          <w:rFonts w:ascii="HG丸ｺﾞｼｯｸM-PRO" w:eastAsia="HG丸ｺﾞｼｯｸM-PRO" w:hAnsi="HG丸ｺﾞｼｯｸM-PRO" w:hint="eastAsia"/>
          <w:sz w:val="24"/>
          <w:szCs w:val="24"/>
        </w:rPr>
        <w:t>遺伝学的</w:t>
      </w:r>
      <w:r w:rsidRPr="00DA3025">
        <w:rPr>
          <w:rFonts w:ascii="HG丸ｺﾞｼｯｸM-PRO" w:eastAsia="HG丸ｺﾞｼｯｸM-PRO" w:hAnsi="HG丸ｺﾞｼｯｸM-PRO" w:hint="eastAsia"/>
          <w:sz w:val="24"/>
          <w:szCs w:val="24"/>
        </w:rPr>
        <w:t>検査では発見することができなかった</w:t>
      </w:r>
      <w:r w:rsidR="00604D12"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hint="eastAsia"/>
          <w:sz w:val="24"/>
          <w:szCs w:val="24"/>
        </w:rPr>
        <w:t>遺伝子</w:t>
      </w:r>
      <w:r w:rsidR="00604D12" w:rsidRPr="00DA3025">
        <w:rPr>
          <w:rFonts w:ascii="HG丸ｺﾞｼｯｸM-PRO" w:eastAsia="HG丸ｺﾞｼｯｸM-PRO" w:hAnsi="HG丸ｺﾞｼｯｸM-PRO" w:hint="eastAsia"/>
          <w:sz w:val="24"/>
          <w:szCs w:val="24"/>
        </w:rPr>
        <w:t>の変化（</w:t>
      </w:r>
      <w:r w:rsidRPr="00DA3025">
        <w:rPr>
          <w:rFonts w:ascii="HG丸ｺﾞｼｯｸM-PRO" w:eastAsia="HG丸ｺﾞｼｯｸM-PRO" w:hAnsi="HG丸ｺﾞｼｯｸM-PRO" w:hint="eastAsia"/>
          <w:sz w:val="24"/>
          <w:szCs w:val="24"/>
        </w:rPr>
        <w:t>変異</w:t>
      </w:r>
      <w:r w:rsidR="00604D12"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hint="eastAsia"/>
          <w:sz w:val="24"/>
          <w:szCs w:val="24"/>
        </w:rPr>
        <w:t>があるかもしれません</w:t>
      </w:r>
      <w:r w:rsidR="00604D12" w:rsidRPr="00DA3025">
        <w:rPr>
          <w:rFonts w:ascii="HG丸ｺﾞｼｯｸM-PRO" w:eastAsia="HG丸ｺﾞｼｯｸM-PRO" w:hAnsi="HG丸ｺﾞｼｯｸM-PRO" w:hint="eastAsia"/>
          <w:sz w:val="24"/>
          <w:szCs w:val="24"/>
        </w:rPr>
        <w:t>。あるいは</w:t>
      </w:r>
      <w:r w:rsidR="00604D12" w:rsidRPr="00DA3025">
        <w:rPr>
          <w:rFonts w:ascii="HG丸ｺﾞｼｯｸM-PRO" w:eastAsia="HG丸ｺﾞｼｯｸM-PRO" w:hAnsi="HG丸ｺﾞｼｯｸM-PRO" w:hint="eastAsia"/>
          <w:i/>
          <w:sz w:val="24"/>
          <w:szCs w:val="24"/>
        </w:rPr>
        <w:t>MEN1</w:t>
      </w:r>
      <w:r w:rsidR="00604D12" w:rsidRPr="00DA3025">
        <w:rPr>
          <w:rFonts w:ascii="HG丸ｺﾞｼｯｸM-PRO" w:eastAsia="HG丸ｺﾞｼｯｸM-PRO" w:hAnsi="HG丸ｺﾞｼｯｸM-PRO" w:hint="eastAsia"/>
          <w:sz w:val="24"/>
          <w:szCs w:val="24"/>
        </w:rPr>
        <w:t>遺伝子とは別の遺伝子の変化（変異）によるものかもしれません。</w:t>
      </w:r>
      <w:r w:rsidR="00604D12" w:rsidRPr="00DA3025">
        <w:rPr>
          <w:rFonts w:ascii="HG丸ｺﾞｼｯｸM-PRO" w:eastAsia="HG丸ｺﾞｼｯｸM-PRO" w:hAnsi="HG丸ｺﾞｼｯｸM-PRO"/>
          <w:sz w:val="24"/>
          <w:szCs w:val="24"/>
        </w:rPr>
        <w:t>新たにMEN1</w:t>
      </w:r>
      <w:r w:rsidR="00604D12" w:rsidRPr="00DA3025">
        <w:rPr>
          <w:rFonts w:ascii="HG丸ｺﾞｼｯｸM-PRO" w:eastAsia="HG丸ｺﾞｼｯｸM-PRO" w:hAnsi="HG丸ｺﾞｼｯｸM-PRO" w:hint="eastAsia"/>
          <w:sz w:val="24"/>
          <w:szCs w:val="24"/>
        </w:rPr>
        <w:t>で見られるような病気</w:t>
      </w:r>
      <w:r w:rsidR="00604D12" w:rsidRPr="00DA3025">
        <w:rPr>
          <w:rFonts w:ascii="HG丸ｺﾞｼｯｸM-PRO" w:eastAsia="HG丸ｺﾞｼｯｸM-PRO" w:hAnsi="HG丸ｺﾞｼｯｸM-PRO"/>
          <w:sz w:val="24"/>
          <w:szCs w:val="24"/>
        </w:rPr>
        <w:t>が出現する可能性</w:t>
      </w:r>
      <w:r w:rsidR="00604D12" w:rsidRPr="00DA3025">
        <w:rPr>
          <w:rFonts w:ascii="HG丸ｺﾞｼｯｸM-PRO" w:eastAsia="HG丸ｺﾞｼｯｸM-PRO" w:hAnsi="HG丸ｺﾞｼｯｸM-PRO" w:hint="eastAsia"/>
          <w:sz w:val="24"/>
          <w:szCs w:val="24"/>
        </w:rPr>
        <w:t>は否定できませんので</w:t>
      </w:r>
      <w:r w:rsidRPr="00DA3025">
        <w:rPr>
          <w:rFonts w:ascii="HG丸ｺﾞｼｯｸM-PRO" w:eastAsia="HG丸ｺﾞｼｯｸM-PRO" w:hAnsi="HG丸ｺﾞｼｯｸM-PRO"/>
          <w:sz w:val="24"/>
          <w:szCs w:val="24"/>
        </w:rPr>
        <w:t>、</w:t>
      </w:r>
      <w:r w:rsidR="00604D12" w:rsidRPr="00DA3025">
        <w:rPr>
          <w:rFonts w:ascii="HG丸ｺﾞｼｯｸM-PRO" w:eastAsia="HG丸ｺﾞｼｯｸM-PRO" w:hAnsi="HG丸ｺﾞｼｯｸM-PRO" w:hint="eastAsia"/>
          <w:sz w:val="24"/>
          <w:szCs w:val="24"/>
        </w:rPr>
        <w:t>MEN1でみられる病気に対する</w:t>
      </w:r>
      <w:r w:rsidR="00604D12" w:rsidRPr="00DA3025">
        <w:rPr>
          <w:rFonts w:ascii="HG丸ｺﾞｼｯｸM-PRO" w:eastAsia="HG丸ｺﾞｼｯｸM-PRO" w:hAnsi="HG丸ｺﾞｼｯｸM-PRO"/>
          <w:sz w:val="24"/>
          <w:szCs w:val="24"/>
        </w:rPr>
        <w:t>定期検査（例えば血液</w:t>
      </w:r>
      <w:r w:rsidRPr="00DA3025">
        <w:rPr>
          <w:rFonts w:ascii="HG丸ｺﾞｼｯｸM-PRO" w:eastAsia="HG丸ｺﾞｼｯｸM-PRO" w:hAnsi="HG丸ｺﾞｼｯｸM-PRO"/>
          <w:sz w:val="24"/>
          <w:szCs w:val="24"/>
        </w:rPr>
        <w:t>検査</w:t>
      </w:r>
      <w:r w:rsidR="00604D12" w:rsidRPr="00DA3025">
        <w:rPr>
          <w:rFonts w:ascii="HG丸ｺﾞｼｯｸM-PRO" w:eastAsia="HG丸ｺﾞｼｯｸM-PRO" w:hAnsi="HG丸ｺﾞｼｯｸM-PRO"/>
          <w:sz w:val="24"/>
          <w:szCs w:val="24"/>
        </w:rPr>
        <w:t>は</w:t>
      </w:r>
      <w:r w:rsidRPr="00DA3025">
        <w:rPr>
          <w:rFonts w:ascii="HG丸ｺﾞｼｯｸM-PRO" w:eastAsia="HG丸ｺﾞｼｯｸM-PRO" w:hAnsi="HG丸ｺﾞｼｯｸM-PRO"/>
          <w:sz w:val="24"/>
          <w:szCs w:val="24"/>
        </w:rPr>
        <w:t>年1回</w:t>
      </w:r>
      <w:r w:rsidR="00604D12"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画像検査</w:t>
      </w:r>
      <w:r w:rsidR="00604D12" w:rsidRPr="00DA3025">
        <w:rPr>
          <w:rFonts w:ascii="HG丸ｺﾞｼｯｸM-PRO" w:eastAsia="HG丸ｺﾞｼｯｸM-PRO" w:hAnsi="HG丸ｺﾞｼｯｸM-PRO"/>
          <w:sz w:val="24"/>
          <w:szCs w:val="24"/>
        </w:rPr>
        <w:t>は3</w:t>
      </w:r>
      <w:r w:rsidRPr="00DA3025">
        <w:rPr>
          <w:rFonts w:ascii="HG丸ｺﾞｼｯｸM-PRO" w:eastAsia="HG丸ｺﾞｼｯｸM-PRO" w:hAnsi="HG丸ｺﾞｼｯｸM-PRO"/>
          <w:sz w:val="24"/>
          <w:szCs w:val="24"/>
        </w:rPr>
        <w:t>年に</w:t>
      </w:r>
      <w:r w:rsidR="00604D12" w:rsidRPr="00DA3025">
        <w:rPr>
          <w:rFonts w:ascii="HG丸ｺﾞｼｯｸM-PRO" w:eastAsia="HG丸ｺﾞｼｯｸM-PRO" w:hAnsi="HG丸ｺﾞｼｯｸM-PRO"/>
          <w:sz w:val="24"/>
          <w:szCs w:val="24"/>
        </w:rPr>
        <w:t>1</w:t>
      </w:r>
      <w:r w:rsidRPr="00DA3025">
        <w:rPr>
          <w:rFonts w:ascii="HG丸ｺﾞｼｯｸM-PRO" w:eastAsia="HG丸ｺﾞｼｯｸM-PRO" w:hAnsi="HG丸ｺﾞｼｯｸM-PRO"/>
          <w:sz w:val="24"/>
          <w:szCs w:val="24"/>
        </w:rPr>
        <w:t>回</w:t>
      </w:r>
      <w:r w:rsidR="00604D12" w:rsidRPr="00DA3025">
        <w:rPr>
          <w:rFonts w:ascii="HG丸ｺﾞｼｯｸM-PRO" w:eastAsia="HG丸ｺﾞｼｯｸM-PRO" w:hAnsi="HG丸ｺﾞｼｯｸM-PRO"/>
          <w:sz w:val="24"/>
          <w:szCs w:val="24"/>
        </w:rPr>
        <w:t>など</w:t>
      </w:r>
      <w:r w:rsidRPr="00DA3025">
        <w:rPr>
          <w:rFonts w:ascii="HG丸ｺﾞｼｯｸM-PRO" w:eastAsia="HG丸ｺﾞｼｯｸM-PRO" w:hAnsi="HG丸ｺﾞｼｯｸM-PRO"/>
          <w:sz w:val="24"/>
          <w:szCs w:val="24"/>
        </w:rPr>
        <w:t>)</w:t>
      </w:r>
      <w:r w:rsidR="00604D12" w:rsidRPr="00DA3025">
        <w:rPr>
          <w:rFonts w:ascii="HG丸ｺﾞｼｯｸM-PRO" w:eastAsia="HG丸ｺﾞｼｯｸM-PRO" w:hAnsi="HG丸ｺﾞｼｯｸM-PRO"/>
          <w:sz w:val="24"/>
          <w:szCs w:val="24"/>
        </w:rPr>
        <w:t>を受けることをお勧めします</w:t>
      </w:r>
      <w:r w:rsidRPr="00DA3025">
        <w:rPr>
          <w:rFonts w:ascii="HG丸ｺﾞｼｯｸM-PRO" w:eastAsia="HG丸ｺﾞｼｯｸM-PRO" w:hAnsi="HG丸ｺﾞｼｯｸM-PRO"/>
          <w:sz w:val="24"/>
          <w:szCs w:val="24"/>
        </w:rPr>
        <w:t>。既に</w:t>
      </w:r>
      <w:r w:rsidR="00604D12" w:rsidRPr="00DA3025">
        <w:rPr>
          <w:rFonts w:ascii="HG丸ｺﾞｼｯｸM-PRO" w:eastAsia="HG丸ｺﾞｼｯｸM-PRO" w:hAnsi="HG丸ｺﾞｼｯｸM-PRO"/>
          <w:sz w:val="24"/>
          <w:szCs w:val="24"/>
        </w:rPr>
        <w:t>お持ちの病気</w:t>
      </w:r>
      <w:r w:rsidRPr="00DA3025">
        <w:rPr>
          <w:rFonts w:ascii="HG丸ｺﾞｼｯｸM-PRO" w:eastAsia="HG丸ｺﾞｼｯｸM-PRO" w:hAnsi="HG丸ｺﾞｼｯｸM-PRO"/>
          <w:sz w:val="24"/>
          <w:szCs w:val="24"/>
        </w:rPr>
        <w:t>については、MEN1</w:t>
      </w:r>
      <w:r w:rsidR="00604D12" w:rsidRPr="00DA3025">
        <w:rPr>
          <w:rFonts w:ascii="HG丸ｺﾞｼｯｸM-PRO" w:eastAsia="HG丸ｺﾞｼｯｸM-PRO" w:hAnsi="HG丸ｺﾞｼｯｸM-PRO"/>
          <w:sz w:val="24"/>
          <w:szCs w:val="24"/>
        </w:rPr>
        <w:t>の可能性を考えた検査や</w:t>
      </w:r>
      <w:r w:rsidRPr="00DA3025">
        <w:rPr>
          <w:rFonts w:ascii="HG丸ｺﾞｼｯｸM-PRO" w:eastAsia="HG丸ｺﾞｼｯｸM-PRO" w:hAnsi="HG丸ｺﾞｼｯｸM-PRO"/>
          <w:sz w:val="24"/>
          <w:szCs w:val="24"/>
        </w:rPr>
        <w:t>治療</w:t>
      </w:r>
      <w:r w:rsidR="00604D12" w:rsidRPr="00DA3025">
        <w:rPr>
          <w:rFonts w:ascii="HG丸ｺﾞｼｯｸM-PRO" w:eastAsia="HG丸ｺﾞｼｯｸM-PRO" w:hAnsi="HG丸ｺﾞｼｯｸM-PRO"/>
          <w:sz w:val="24"/>
          <w:szCs w:val="24"/>
        </w:rPr>
        <w:t>を行っていきます</w:t>
      </w:r>
      <w:r w:rsidRPr="00DA3025">
        <w:rPr>
          <w:rFonts w:ascii="HG丸ｺﾞｼｯｸM-PRO" w:eastAsia="HG丸ｺﾞｼｯｸM-PRO" w:hAnsi="HG丸ｺﾞｼｯｸM-PRO"/>
          <w:sz w:val="24"/>
          <w:szCs w:val="24"/>
        </w:rPr>
        <w:t>。</w:t>
      </w:r>
    </w:p>
    <w:p w14:paraId="7BDB2EB3" w14:textId="2A373B42" w:rsidR="00AD6CFD" w:rsidRPr="00DA3025" w:rsidRDefault="00A104D0" w:rsidP="00AD6CFD">
      <w:pPr>
        <w:jc w:val="center"/>
        <w:rPr>
          <w:rFonts w:ascii="HG丸ｺﾞｼｯｸM-PRO" w:eastAsia="HG丸ｺﾞｼｯｸM-PRO" w:hAnsi="HG丸ｺﾞｼｯｸM-PRO"/>
        </w:rPr>
      </w:pPr>
      <w:r w:rsidRPr="00DA3025">
        <w:rPr>
          <w:rFonts w:ascii="HG丸ｺﾞｼｯｸM-PRO" w:eastAsia="HG丸ｺﾞｼｯｸM-PRO" w:hAnsi="HG丸ｺﾞｼｯｸM-PRO"/>
          <w:noProof/>
        </w:rPr>
        <w:lastRenderedPageBreak/>
        <w:drawing>
          <wp:inline distT="0" distB="0" distL="0" distR="0" wp14:anchorId="3D3457EC" wp14:editId="0D0C12D2">
            <wp:extent cx="6105947" cy="476758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0114" cy="4794258"/>
                    </a:xfrm>
                    <a:prstGeom prst="rect">
                      <a:avLst/>
                    </a:prstGeom>
                    <a:noFill/>
                    <a:ln>
                      <a:noFill/>
                    </a:ln>
                  </pic:spPr>
                </pic:pic>
              </a:graphicData>
            </a:graphic>
          </wp:inline>
        </w:drawing>
      </w:r>
    </w:p>
    <w:p w14:paraId="626771DD" w14:textId="6F199A0F" w:rsidR="009F41F9" w:rsidRPr="00DA3025" w:rsidRDefault="009F41F9" w:rsidP="00DA3025">
      <w:pPr>
        <w:pStyle w:val="a7"/>
        <w:numPr>
          <w:ilvl w:val="0"/>
          <w:numId w:val="13"/>
        </w:numPr>
        <w:snapToGrid w:val="0"/>
        <w:ind w:leftChars="0" w:left="357" w:hanging="357"/>
        <w:rPr>
          <w:rFonts w:ascii="HG丸ｺﾞｼｯｸM-PRO" w:eastAsia="HG丸ｺﾞｼｯｸM-PRO" w:hAnsi="HG丸ｺﾞｼｯｸM-PRO"/>
          <w:color w:val="00B050"/>
          <w:sz w:val="32"/>
        </w:rPr>
      </w:pPr>
      <w:r w:rsidRPr="00DA3025">
        <w:rPr>
          <w:rFonts w:ascii="HG丸ｺﾞｼｯｸM-PRO" w:eastAsia="HG丸ｺﾞｼｯｸM-PRO" w:hAnsi="HG丸ｺﾞｼｯｸM-PRO"/>
          <w:i/>
          <w:color w:val="00B050"/>
          <w:sz w:val="32"/>
        </w:rPr>
        <w:t xml:space="preserve">MEN1 </w:t>
      </w:r>
      <w:r w:rsidRPr="00DA3025">
        <w:rPr>
          <w:rFonts w:ascii="HG丸ｺﾞｼｯｸM-PRO" w:eastAsia="HG丸ｺﾞｼｯｸM-PRO" w:hAnsi="HG丸ｺﾞｼｯｸM-PRO"/>
          <w:color w:val="00B050"/>
          <w:sz w:val="32"/>
        </w:rPr>
        <w:t>遺伝学的検査の実施におけるご本人にとっての意義と注意点</w:t>
      </w:r>
    </w:p>
    <w:p w14:paraId="55CE15A7" w14:textId="3FE4DB4C" w:rsidR="0054781B" w:rsidRPr="00DA3025" w:rsidRDefault="00361D94" w:rsidP="00DA3025">
      <w:pPr>
        <w:pStyle w:val="a7"/>
        <w:spacing w:before="120"/>
        <w:ind w:leftChars="0" w:left="0" w:firstLineChars="150" w:firstLine="360"/>
        <w:rPr>
          <w:rFonts w:ascii="HG丸ｺﾞｼｯｸM-PRO" w:eastAsia="HG丸ｺﾞｼｯｸM-PRO" w:hAnsi="HG丸ｺﾞｼｯｸM-PRO"/>
          <w:sz w:val="24"/>
          <w:szCs w:val="24"/>
        </w:rPr>
      </w:pP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遺伝学的検査により、遺伝性(MEN1)の診断や適切な治療選択</w:t>
      </w:r>
      <w:r w:rsidR="0054781B" w:rsidRPr="00DA3025">
        <w:rPr>
          <w:rFonts w:ascii="HG丸ｺﾞｼｯｸM-PRO" w:eastAsia="HG丸ｺﾞｼｯｸM-PRO" w:hAnsi="HG丸ｺﾞｼｯｸM-PRO"/>
          <w:sz w:val="24"/>
          <w:szCs w:val="24"/>
        </w:rPr>
        <w:t>へと</w:t>
      </w:r>
      <w:r w:rsidRPr="00DA3025">
        <w:rPr>
          <w:rFonts w:ascii="HG丸ｺﾞｼｯｸM-PRO" w:eastAsia="HG丸ｺﾞｼｯｸM-PRO" w:hAnsi="HG丸ｺﾞｼｯｸM-PRO"/>
          <w:sz w:val="24"/>
          <w:szCs w:val="24"/>
        </w:rPr>
        <w:t>つなげることができます。また</w:t>
      </w:r>
      <w:r w:rsidR="0054781B" w:rsidRPr="00DA3025">
        <w:rPr>
          <w:rFonts w:ascii="HG丸ｺﾞｼｯｸM-PRO" w:eastAsia="HG丸ｺﾞｼｯｸM-PRO" w:hAnsi="HG丸ｺﾞｼｯｸM-PRO"/>
          <w:i/>
          <w:sz w:val="24"/>
          <w:szCs w:val="24"/>
        </w:rPr>
        <w:t>MEN1</w:t>
      </w:r>
      <w:r w:rsidR="0054781B" w:rsidRPr="00DA3025">
        <w:rPr>
          <w:rFonts w:ascii="HG丸ｺﾞｼｯｸM-PRO" w:eastAsia="HG丸ｺﾞｼｯｸM-PRO" w:hAnsi="HG丸ｺﾞｼｯｸM-PRO"/>
          <w:sz w:val="24"/>
          <w:szCs w:val="24"/>
        </w:rPr>
        <w:t>遺伝子</w:t>
      </w:r>
      <w:r w:rsidRPr="00DA3025">
        <w:rPr>
          <w:rFonts w:ascii="HG丸ｺﾞｼｯｸM-PRO" w:eastAsia="HG丸ｺﾞｼｯｸM-PRO" w:hAnsi="HG丸ｺﾞｼｯｸM-PRO"/>
          <w:sz w:val="24"/>
          <w:szCs w:val="24"/>
        </w:rPr>
        <w:t>の</w:t>
      </w:r>
      <w:r w:rsidR="0054781B" w:rsidRPr="00DA3025">
        <w:rPr>
          <w:rFonts w:ascii="HG丸ｺﾞｼｯｸM-PRO" w:eastAsia="HG丸ｺﾞｼｯｸM-PRO" w:hAnsi="HG丸ｺﾞｼｯｸM-PRO"/>
          <w:sz w:val="24"/>
          <w:szCs w:val="24"/>
        </w:rPr>
        <w:t>変化（</w:t>
      </w:r>
      <w:r w:rsidRPr="00DA3025">
        <w:rPr>
          <w:rFonts w:ascii="HG丸ｺﾞｼｯｸM-PRO" w:eastAsia="HG丸ｺﾞｼｯｸM-PRO" w:hAnsi="HG丸ｺﾞｼｯｸM-PRO"/>
          <w:sz w:val="24"/>
          <w:szCs w:val="24"/>
        </w:rPr>
        <w:t>変異</w:t>
      </w:r>
      <w:r w:rsidR="0054781B" w:rsidRPr="00DA3025">
        <w:rPr>
          <w:rFonts w:ascii="HG丸ｺﾞｼｯｸM-PRO" w:eastAsia="HG丸ｺﾞｼｯｸM-PRO" w:hAnsi="HG丸ｺﾞｼｯｸM-PRO"/>
          <w:sz w:val="24"/>
          <w:szCs w:val="24"/>
        </w:rPr>
        <w:t>）</w:t>
      </w:r>
      <w:r w:rsidRPr="00DA3025">
        <w:rPr>
          <w:rFonts w:ascii="HG丸ｺﾞｼｯｸM-PRO" w:eastAsia="HG丸ｺﾞｼｯｸM-PRO" w:hAnsi="HG丸ｺﾞｼｯｸM-PRO"/>
          <w:sz w:val="24"/>
          <w:szCs w:val="24"/>
        </w:rPr>
        <w:t>が同定されることで、血縁者</w:t>
      </w:r>
      <w:r w:rsidR="0054781B" w:rsidRPr="00DA3025">
        <w:rPr>
          <w:rFonts w:ascii="HG丸ｺﾞｼｯｸM-PRO" w:eastAsia="HG丸ｺﾞｼｯｸM-PRO" w:hAnsi="HG丸ｺﾞｼｯｸM-PRO"/>
          <w:sz w:val="24"/>
          <w:szCs w:val="24"/>
        </w:rPr>
        <w:t>に</w:t>
      </w:r>
      <w:r w:rsidRPr="00DA3025">
        <w:rPr>
          <w:rFonts w:ascii="HG丸ｺﾞｼｯｸM-PRO" w:eastAsia="HG丸ｺﾞｼｯｸM-PRO" w:hAnsi="HG丸ｺﾞｼｯｸM-PRO"/>
          <w:sz w:val="24"/>
          <w:szCs w:val="24"/>
        </w:rPr>
        <w:t>対する遺伝</w:t>
      </w:r>
      <w:r w:rsidR="0054781B" w:rsidRPr="00DA3025">
        <w:rPr>
          <w:rFonts w:ascii="HG丸ｺﾞｼｯｸM-PRO" w:eastAsia="HG丸ｺﾞｼｯｸM-PRO" w:hAnsi="HG丸ｺﾞｼｯｸM-PRO"/>
          <w:sz w:val="24"/>
          <w:szCs w:val="24"/>
        </w:rPr>
        <w:t>学的検査</w:t>
      </w:r>
      <w:r w:rsidRPr="00DA3025">
        <w:rPr>
          <w:rFonts w:ascii="HG丸ｺﾞｼｯｸM-PRO" w:eastAsia="HG丸ｺﾞｼｯｸM-PRO" w:hAnsi="HG丸ｺﾞｼｯｸM-PRO"/>
          <w:sz w:val="24"/>
          <w:szCs w:val="24"/>
        </w:rPr>
        <w:t>が可能となり、血縁者の早期診断、早期治療に結びつ</w:t>
      </w:r>
      <w:r w:rsidR="0054781B" w:rsidRPr="00DA3025">
        <w:rPr>
          <w:rFonts w:ascii="HG丸ｺﾞｼｯｸM-PRO" w:eastAsia="HG丸ｺﾞｼｯｸM-PRO" w:hAnsi="HG丸ｺﾞｼｯｸM-PRO"/>
          <w:sz w:val="24"/>
          <w:szCs w:val="24"/>
        </w:rPr>
        <w:t>いていく可能性が</w:t>
      </w:r>
      <w:r w:rsidRPr="00DA3025">
        <w:rPr>
          <w:rFonts w:ascii="HG丸ｺﾞｼｯｸM-PRO" w:eastAsia="HG丸ｺﾞｼｯｸM-PRO" w:hAnsi="HG丸ｺﾞｼｯｸM-PRO"/>
          <w:sz w:val="24"/>
          <w:szCs w:val="24"/>
        </w:rPr>
        <w:t>あります。</w:t>
      </w:r>
    </w:p>
    <w:p w14:paraId="4438322D" w14:textId="3A265E7B" w:rsidR="00EA4BFA" w:rsidRPr="00DA3025" w:rsidRDefault="00DA3025" w:rsidP="00DA3025">
      <w:pPr>
        <w:pStyle w:val="a7"/>
        <w:spacing w:before="120"/>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61D94" w:rsidRPr="00DA3025">
        <w:rPr>
          <w:rFonts w:ascii="HG丸ｺﾞｼｯｸM-PRO" w:eastAsia="HG丸ｺﾞｼｯｸM-PRO" w:hAnsi="HG丸ｺﾞｼｯｸM-PRO"/>
          <w:sz w:val="24"/>
          <w:szCs w:val="24"/>
        </w:rPr>
        <w:t>一方で、遺伝に関する感じ方には個人差があるかもしれません。遺伝性とわかったことで、ご自身の将来やお子さんへの遺伝のことなど、新たな不安を感じる方もいらっしゃいます。</w:t>
      </w:r>
    </w:p>
    <w:p w14:paraId="540B3119" w14:textId="538D8D06" w:rsidR="009F41F9" w:rsidRPr="00DA3025" w:rsidRDefault="009F41F9" w:rsidP="009F41F9">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hint="eastAsia"/>
          <w:color w:val="00B050"/>
          <w:sz w:val="32"/>
        </w:rPr>
        <w:t>検査結果の伝え方</w:t>
      </w:r>
    </w:p>
    <w:p w14:paraId="786813B1" w14:textId="593FBA58" w:rsidR="00EA4BFA" w:rsidRPr="00DA3025" w:rsidRDefault="00AA440C" w:rsidP="00AA440C">
      <w:pPr>
        <w:ind w:firstLineChars="100" w:firstLine="240"/>
        <w:rPr>
          <w:rFonts w:ascii="HG丸ｺﾞｼｯｸM-PRO" w:eastAsia="HG丸ｺﾞｼｯｸM-PRO" w:hAnsi="HG丸ｺﾞｼｯｸM-PRO"/>
          <w:color w:val="00B050"/>
          <w:sz w:val="24"/>
          <w:szCs w:val="24"/>
        </w:rPr>
      </w:pPr>
      <w:r w:rsidRPr="00DA3025">
        <w:rPr>
          <w:rFonts w:ascii="HG丸ｺﾞｼｯｸM-PRO" w:eastAsia="HG丸ｺﾞｼｯｸM-PRO" w:hAnsi="HG丸ｺﾞｼｯｸM-PRO" w:hint="eastAsia"/>
          <w:color w:val="000000" w:themeColor="text1"/>
          <w:sz w:val="24"/>
          <w:szCs w:val="24"/>
        </w:rPr>
        <w:t>この検査結果が出るまでには</w:t>
      </w:r>
      <w:r w:rsidRPr="00DA3025">
        <w:rPr>
          <w:rFonts w:ascii="HG丸ｺﾞｼｯｸM-PRO" w:eastAsia="HG丸ｺﾞｼｯｸM-PRO" w:hAnsi="HG丸ｺﾞｼｯｸM-PRO"/>
          <w:color w:val="000000" w:themeColor="text1"/>
          <w:sz w:val="24"/>
          <w:szCs w:val="24"/>
        </w:rPr>
        <w:t>2~3週間ほどかかります。検査の結果は、原則としてご本人に面談の上、直接お伝えします。また、検査結果の取り扱いには十分配慮し、プライバシーの保護を行いますので、ご家族であってもご本人の承諾なしに結果をお伝えすることはありません。</w:t>
      </w:r>
    </w:p>
    <w:p w14:paraId="11AA9B46" w14:textId="5FF60406" w:rsidR="009F41F9" w:rsidRPr="00DA3025" w:rsidRDefault="009F41F9" w:rsidP="009F41F9">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hint="eastAsia"/>
          <w:color w:val="00B050"/>
          <w:sz w:val="32"/>
        </w:rPr>
        <w:t>検査の費用</w:t>
      </w:r>
    </w:p>
    <w:p w14:paraId="7C05489F" w14:textId="1BA78A12" w:rsidR="00EA4BFA" w:rsidRPr="00DA3025" w:rsidRDefault="00AA440C" w:rsidP="00AA440C">
      <w:pPr>
        <w:ind w:firstLineChars="100" w:firstLine="240"/>
        <w:rPr>
          <w:rFonts w:ascii="HG丸ｺﾞｼｯｸM-PRO" w:eastAsia="HG丸ｺﾞｼｯｸM-PRO" w:hAnsi="HG丸ｺﾞｼｯｸM-PRO"/>
          <w:color w:val="00B050"/>
          <w:sz w:val="24"/>
          <w:szCs w:val="24"/>
        </w:rPr>
      </w:pPr>
      <w:r w:rsidRPr="00DA3025">
        <w:rPr>
          <w:rFonts w:ascii="HG丸ｺﾞｼｯｸM-PRO" w:eastAsia="HG丸ｺﾞｼｯｸM-PRO" w:hAnsi="HG丸ｺﾞｼｯｸM-PRO"/>
          <w:i/>
          <w:color w:val="000000" w:themeColor="text1"/>
          <w:sz w:val="24"/>
          <w:szCs w:val="24"/>
        </w:rPr>
        <w:t>MEN1</w:t>
      </w:r>
      <w:r w:rsidRPr="00DA3025">
        <w:rPr>
          <w:rFonts w:ascii="HG丸ｺﾞｼｯｸM-PRO" w:eastAsia="HG丸ｺﾞｼｯｸM-PRO" w:hAnsi="HG丸ｺﾞｼｯｸM-PRO"/>
          <w:color w:val="000000" w:themeColor="text1"/>
          <w:sz w:val="24"/>
          <w:szCs w:val="24"/>
        </w:rPr>
        <w:t xml:space="preserve"> 遺伝学的検査は保険診療で行い、患者さんのご負担は加入している医療保険のご</w:t>
      </w:r>
      <w:r w:rsidRPr="00DA3025">
        <w:rPr>
          <w:rFonts w:ascii="HG丸ｺﾞｼｯｸM-PRO" w:eastAsia="HG丸ｺﾞｼｯｸM-PRO" w:hAnsi="HG丸ｺﾞｼｯｸM-PRO"/>
          <w:color w:val="000000" w:themeColor="text1"/>
          <w:sz w:val="24"/>
          <w:szCs w:val="24"/>
        </w:rPr>
        <w:lastRenderedPageBreak/>
        <w:t>負担割合によって変わります。例えば、保険が3割負担の方は15,000円となります。これに初診料あるいは再診料、遺伝カウンセリング料等が追加されます。費用の詳細に関しては</w:t>
      </w:r>
      <w:r w:rsidRPr="00DA3025">
        <w:rPr>
          <w:rFonts w:ascii="HG丸ｺﾞｼｯｸM-PRO" w:eastAsia="HG丸ｺﾞｼｯｸM-PRO" w:hAnsi="HG丸ｺﾞｼｯｸM-PRO"/>
          <w:i/>
          <w:color w:val="000000" w:themeColor="text1"/>
          <w:sz w:val="24"/>
          <w:szCs w:val="24"/>
        </w:rPr>
        <w:t>MEN1</w:t>
      </w:r>
      <w:r w:rsidRPr="00DA3025">
        <w:rPr>
          <w:rFonts w:ascii="HG丸ｺﾞｼｯｸM-PRO" w:eastAsia="HG丸ｺﾞｼｯｸM-PRO" w:hAnsi="HG丸ｺﾞｼｯｸM-PRO"/>
          <w:color w:val="000000" w:themeColor="text1"/>
          <w:sz w:val="24"/>
          <w:szCs w:val="24"/>
        </w:rPr>
        <w:t xml:space="preserve"> 遺伝学的検査を受ける医療機関に直接、ご相談ください。</w:t>
      </w:r>
    </w:p>
    <w:p w14:paraId="4D607564" w14:textId="6BB0D5CE" w:rsidR="009F41F9" w:rsidRPr="00DA3025" w:rsidRDefault="009F41F9" w:rsidP="009F41F9">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hint="eastAsia"/>
          <w:color w:val="00B050"/>
          <w:sz w:val="32"/>
        </w:rPr>
        <w:t>遺伝カウンセリングについて</w:t>
      </w:r>
    </w:p>
    <w:p w14:paraId="7A072F67" w14:textId="7D592DA1" w:rsidR="00EA4BFA" w:rsidRPr="00DA3025" w:rsidRDefault="00AA440C" w:rsidP="00AA440C">
      <w:pPr>
        <w:ind w:firstLineChars="100" w:firstLine="240"/>
        <w:rPr>
          <w:rFonts w:ascii="HG丸ｺﾞｼｯｸM-PRO" w:eastAsia="HG丸ｺﾞｼｯｸM-PRO" w:hAnsi="HG丸ｺﾞｼｯｸM-PRO"/>
          <w:color w:val="000000" w:themeColor="text1"/>
          <w:sz w:val="24"/>
          <w:szCs w:val="24"/>
        </w:rPr>
      </w:pPr>
      <w:r w:rsidRPr="00DA3025">
        <w:rPr>
          <w:rFonts w:ascii="HG丸ｺﾞｼｯｸM-PRO" w:eastAsia="HG丸ｺﾞｼｯｸM-PRO" w:hAnsi="HG丸ｺﾞｼｯｸM-PRO" w:hint="eastAsia"/>
          <w:color w:val="000000" w:themeColor="text1"/>
          <w:sz w:val="24"/>
          <w:szCs w:val="24"/>
        </w:rPr>
        <w:t>遺伝カウンセリングでは、</w:t>
      </w:r>
      <w:r w:rsidRPr="00DA3025">
        <w:rPr>
          <w:rFonts w:ascii="HG丸ｺﾞｼｯｸM-PRO" w:eastAsia="HG丸ｺﾞｼｯｸM-PRO" w:hAnsi="HG丸ｺﾞｼｯｸM-PRO"/>
          <w:color w:val="000000" w:themeColor="text1"/>
          <w:sz w:val="24"/>
          <w:szCs w:val="24"/>
        </w:rPr>
        <w:t>MEN1の病気についての情報をお伝えするとともに、検査するかどうかを納得したうえで意思決定できるようサポートしています。ご相談がある場合はいつでもお問い合わせください。</w:t>
      </w:r>
    </w:p>
    <w:p w14:paraId="66A8A466" w14:textId="79752F1E" w:rsidR="009F41F9" w:rsidRPr="00DA3025" w:rsidRDefault="009F41F9" w:rsidP="009F41F9">
      <w:pPr>
        <w:pStyle w:val="a7"/>
        <w:numPr>
          <w:ilvl w:val="0"/>
          <w:numId w:val="13"/>
        </w:numPr>
        <w:ind w:leftChars="0"/>
        <w:rPr>
          <w:rFonts w:ascii="HG丸ｺﾞｼｯｸM-PRO" w:eastAsia="HG丸ｺﾞｼｯｸM-PRO" w:hAnsi="HG丸ｺﾞｼｯｸM-PRO"/>
          <w:color w:val="00B050"/>
          <w:sz w:val="32"/>
        </w:rPr>
      </w:pPr>
      <w:r w:rsidRPr="00DA3025">
        <w:rPr>
          <w:rFonts w:ascii="HG丸ｺﾞｼｯｸM-PRO" w:eastAsia="HG丸ｺﾞｼｯｸM-PRO" w:hAnsi="HG丸ｺﾞｼｯｸM-PRO" w:hint="eastAsia"/>
          <w:color w:val="00B050"/>
          <w:sz w:val="32"/>
        </w:rPr>
        <w:t>検査結果などの学術的な目的での使用について</w:t>
      </w:r>
    </w:p>
    <w:p w14:paraId="0479C313" w14:textId="00FC78A0" w:rsidR="00AA440C" w:rsidRPr="00DA3025" w:rsidRDefault="00AA440C" w:rsidP="00AA440C">
      <w:pPr>
        <w:ind w:firstLineChars="100" w:firstLine="240"/>
        <w:rPr>
          <w:rFonts w:ascii="HG丸ｺﾞｼｯｸM-PRO" w:eastAsia="HG丸ｺﾞｼｯｸM-PRO" w:hAnsi="HG丸ｺﾞｼｯｸM-PRO"/>
          <w:color w:val="000000" w:themeColor="text1"/>
          <w:sz w:val="24"/>
          <w:szCs w:val="24"/>
        </w:rPr>
      </w:pPr>
      <w:r w:rsidRPr="00DA3025">
        <w:rPr>
          <w:rFonts w:ascii="HG丸ｺﾞｼｯｸM-PRO" w:eastAsia="HG丸ｺﾞｼｯｸM-PRO" w:hAnsi="HG丸ｺﾞｼｯｸM-PRO" w:hint="eastAsia"/>
          <w:color w:val="000000" w:themeColor="text1"/>
          <w:sz w:val="24"/>
          <w:szCs w:val="24"/>
        </w:rPr>
        <w:t>検査結果などについて学術的な目的で国内・海外を含めた学会・学術雑誌などへの発表、データベースへの登録をすることがあります。その場合には個人を特定できる情報</w:t>
      </w:r>
      <w:r w:rsidRPr="00DA3025">
        <w:rPr>
          <w:rFonts w:ascii="HG丸ｺﾞｼｯｸM-PRO" w:eastAsia="HG丸ｺﾞｼｯｸM-PRO" w:hAnsi="HG丸ｺﾞｼｯｸM-PRO"/>
          <w:color w:val="000000" w:themeColor="text1"/>
          <w:sz w:val="24"/>
          <w:szCs w:val="24"/>
        </w:rPr>
        <w:t>(お名前、ご住所等)が公開されることはありません。</w:t>
      </w:r>
    </w:p>
    <w:p w14:paraId="3EEDDB5D" w14:textId="77777777" w:rsidR="00AA440C" w:rsidRPr="00DA3025" w:rsidRDefault="00AA440C" w:rsidP="00AA440C">
      <w:pPr>
        <w:rPr>
          <w:rFonts w:ascii="HG丸ｺﾞｼｯｸM-PRO" w:eastAsia="HG丸ｺﾞｼｯｸM-PRO" w:hAnsi="HG丸ｺﾞｼｯｸM-PRO"/>
          <w:color w:val="000000" w:themeColor="text1"/>
          <w:sz w:val="28"/>
          <w:szCs w:val="21"/>
        </w:rPr>
      </w:pPr>
      <w:r w:rsidRPr="00DA3025">
        <w:rPr>
          <w:rFonts w:ascii="HG丸ｺﾞｼｯｸM-PRO" w:eastAsia="HG丸ｺﾞｼｯｸM-PRO" w:hAnsi="HG丸ｺﾞｼｯｸM-PRO" w:hint="eastAsia"/>
          <w:color w:val="000000" w:themeColor="text1"/>
          <w:sz w:val="28"/>
          <w:szCs w:val="21"/>
        </w:rPr>
        <w:t>お問い合わせ先</w:t>
      </w:r>
    </w:p>
    <w:p w14:paraId="46054452" w14:textId="77777777" w:rsidR="00AA440C" w:rsidRPr="00DA3025" w:rsidRDefault="00AA440C" w:rsidP="00AA440C">
      <w:pPr>
        <w:rPr>
          <w:rFonts w:ascii="HG丸ｺﾞｼｯｸM-PRO" w:eastAsia="HG丸ｺﾞｼｯｸM-PRO" w:hAnsi="HG丸ｺﾞｼｯｸM-PRO"/>
          <w:color w:val="000000" w:themeColor="text1"/>
          <w:sz w:val="22"/>
          <w:szCs w:val="21"/>
        </w:rPr>
      </w:pPr>
      <w:r w:rsidRPr="00DA3025">
        <w:rPr>
          <w:rFonts w:ascii="HG丸ｺﾞｼｯｸM-PRO" w:eastAsia="HG丸ｺﾞｼｯｸM-PRO" w:hAnsi="HG丸ｺﾞｼｯｸM-PRO" w:hint="eastAsia"/>
          <w:color w:val="000000" w:themeColor="text1"/>
          <w:sz w:val="22"/>
          <w:szCs w:val="21"/>
        </w:rPr>
        <w:t>ご質問がございましたら遠慮なくお話しください。</w:t>
      </w:r>
    </w:p>
    <w:p w14:paraId="531AC6D8" w14:textId="77777777" w:rsidR="00AA440C" w:rsidRPr="00DA3025" w:rsidRDefault="00AA440C" w:rsidP="00AA440C">
      <w:pPr>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hint="eastAsia"/>
          <w:noProof/>
          <w:color w:val="000000"/>
          <w:bdr w:val="none" w:sz="0" w:space="0" w:color="auto" w:frame="1"/>
        </w:rPr>
        <w:drawing>
          <wp:inline distT="0" distB="0" distL="0" distR="0" wp14:anchorId="51160C53" wp14:editId="55E3AD7C">
            <wp:extent cx="5867400" cy="904875"/>
            <wp:effectExtent l="0" t="0" r="0" b="9525"/>
            <wp:docPr id="3" name="図 3" descr="https://lh3.googleusercontent.com/Vgk4Eu4qUhMExR-n_LJ1A09EeKRudHOj8Xs2v2lJVtuPcsHE92mdGcf5HEOT7XyHOKRrpdbKpQw32Grjac5K6whmwEthvh9Yw4C5y3lI-agjepjbfrhKw9gZtkf9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Vgk4Eu4qUhMExR-n_LJ1A09EeKRudHOj8Xs2v2lJVtuPcsHE92mdGcf5HEOT7XyHOKRrpdbKpQw32Grjac5K6whmwEthvh9Yw4C5y3lI-agjepjbfrhKw9gZtkf98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904875"/>
                    </a:xfrm>
                    <a:prstGeom prst="rect">
                      <a:avLst/>
                    </a:prstGeom>
                    <a:noFill/>
                    <a:ln>
                      <a:noFill/>
                    </a:ln>
                  </pic:spPr>
                </pic:pic>
              </a:graphicData>
            </a:graphic>
          </wp:inline>
        </w:drawing>
      </w:r>
    </w:p>
    <w:p w14:paraId="454B2A21" w14:textId="77777777" w:rsidR="00AA440C" w:rsidRPr="00DA3025" w:rsidRDefault="00AA440C" w:rsidP="00AA440C">
      <w:pPr>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64384" behindDoc="0" locked="0" layoutInCell="1" allowOverlap="1" wp14:anchorId="1A834604" wp14:editId="3921C45F">
                <wp:simplePos x="0" y="0"/>
                <wp:positionH relativeFrom="column">
                  <wp:posOffset>47625</wp:posOffset>
                </wp:positionH>
                <wp:positionV relativeFrom="paragraph">
                  <wp:posOffset>20955</wp:posOffset>
                </wp:positionV>
                <wp:extent cx="87630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876300" cy="285750"/>
                        </a:xfrm>
                        <a:prstGeom prst="rect">
                          <a:avLst/>
                        </a:prstGeom>
                        <a:noFill/>
                        <a:ln w="6350">
                          <a:noFill/>
                        </a:ln>
                      </wps:spPr>
                      <wps:txbx>
                        <w:txbxContent>
                          <w:p w14:paraId="1CE2AC04" w14:textId="77777777" w:rsidR="00D01D9B" w:rsidRPr="00A6193E" w:rsidRDefault="00D01D9B" w:rsidP="00AA440C">
                            <w:pPr>
                              <w:rPr>
                                <w:b/>
                              </w:rPr>
                            </w:pPr>
                            <w:r w:rsidRPr="00A6193E">
                              <w:rPr>
                                <w:rFonts w:hint="eastAsia"/>
                                <w:b/>
                              </w:rPr>
                              <w:t>作成者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34604" id="テキスト ボックス 9" o:spid="_x0000_s1030" type="#_x0000_t202" style="position:absolute;left:0;text-align:left;margin-left:3.75pt;margin-top:1.65pt;width:69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m/TwIAAGgEAAAOAAAAZHJzL2Uyb0RvYy54bWysVM2O2jAQvlfqO1i+lwDLb0RY0V1RVUK7&#10;K7HVno3jQKTE49qGhB5BWvUh+gpVz32evEjHDmHptqeqF2c8M56f75vJ5LrMM7IT2qQgI9pptSkR&#10;kkOcynVEPz3O340oMZbJmGUgRUT3wtDr6ds3k0KFogsbyGKhCQaRJixURDfWqjAIDN+InJkWKCHR&#10;mIDOmcWrXgexZgVGz7Og224PggJ0rDRwYQxqb2sjnfr4SSK4vU8SIyzJIoq1WX9qf67cGUwnLFxr&#10;pjYpP5XB/qGKnKUSk55D3TLLyFanf4TKU67BQGJbHPIAkiTlwveA3XTar7pZbpgSvhcEx6gzTOb/&#10;heV3uwdN0jiiY0oky5Gi6vhcHb5Xh5/V8Supjt+q47E6/MA7GTu4CmVCfLVU+M6W76FE2hu9QaVD&#10;oUx07r7YH0E7Ar8/gy1KSzgqR8PBVRstHE3dUX/Y92QEL4+VNvaDgJw4IaIaufQQs93CWCwEXRsX&#10;l0vCPM0yz2cmSRHRwRWG/M2CLzKJD10LdalOsuWq9Aj0mjZWEO+xOw31uBjF5ynWsGDGPjCN84Fl&#10;48zbezySDDAXnCRKNqC//E3v/JE2tFJS4LxF1HzeMi0oyT5KJHTc6fXcgPpLrz/s4kVfWlaXFrnN&#10;bwBHuoPbpbgXnb/NGjHRkD/hasxcVjQxyTF3RG0j3th6C3C1uJjNvBOOpGJ2IZeKu9AOO4fwY/nE&#10;tDrRYJG/O2gmk4Wv2Kh9a9RnWwtJ6qlyONeonuDHcfYMnlbP7cvl3Xu9/CCmvwAAAP//AwBQSwME&#10;FAAGAAgAAAAhAI0tvR/dAAAABgEAAA8AAABkcnMvZG93bnJldi54bWxMjsFOwzAQRO9I/IO1SNyo&#10;Q9NAFLKpqkgVEiqHll64OfE2iYjXIXbb0K/HPcFxNKM3L19OphcnGl1nGeFxFoEgrq3uuEHYf6wf&#10;UhDOK9aqt0wIP+RgWdze5CrT9sxbOu18IwKEXaYQWu+HTEpXt2SUm9mBOHQHOxrlQxwbqUd1DnDT&#10;y3kUPUmjOg4PrRqobKn+2h0Nwlu5flfbam7SS1++bg6r4Xv/mSDe302rFxCeJv83hqt+UIciOFX2&#10;yNqJHuE5CUOEOAZxbRdJyBXCIo1BFrn8r1/8AgAA//8DAFBLAQItABQABgAIAAAAIQC2gziS/gAA&#10;AOEBAAATAAAAAAAAAAAAAAAAAAAAAABbQ29udGVudF9UeXBlc10ueG1sUEsBAi0AFAAGAAgAAAAh&#10;ADj9If/WAAAAlAEAAAsAAAAAAAAAAAAAAAAALwEAAF9yZWxzLy5yZWxzUEsBAi0AFAAGAAgAAAAh&#10;AGqpGb9PAgAAaAQAAA4AAAAAAAAAAAAAAAAALgIAAGRycy9lMm9Eb2MueG1sUEsBAi0AFAAGAAgA&#10;AAAhAI0tvR/dAAAABgEAAA8AAAAAAAAAAAAAAAAAqQQAAGRycy9kb3ducmV2LnhtbFBLBQYAAAAA&#10;BAAEAPMAAACzBQAAAAA=&#10;" filled="f" stroked="f" strokeweight=".5pt">
                <v:textbox>
                  <w:txbxContent>
                    <w:p w14:paraId="1CE2AC04" w14:textId="77777777" w:rsidR="00D01D9B" w:rsidRPr="00A6193E" w:rsidRDefault="00D01D9B" w:rsidP="00AA440C">
                      <w:pPr>
                        <w:rPr>
                          <w:b/>
                        </w:rPr>
                      </w:pPr>
                      <w:r w:rsidRPr="00A6193E">
                        <w:rPr>
                          <w:rFonts w:hint="eastAsia"/>
                          <w:b/>
                        </w:rPr>
                        <w:t>作成者</w:t>
                      </w:r>
                    </w:p>
                  </w:txbxContent>
                </v:textbox>
              </v:shape>
            </w:pict>
          </mc:Fallback>
        </mc:AlternateContent>
      </w:r>
      <w:r w:rsidRPr="00DA302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63360" behindDoc="0" locked="0" layoutInCell="1" allowOverlap="1" wp14:anchorId="5F773DD6" wp14:editId="7C8C25F6">
                <wp:simplePos x="0" y="0"/>
                <wp:positionH relativeFrom="column">
                  <wp:posOffset>1</wp:posOffset>
                </wp:positionH>
                <wp:positionV relativeFrom="paragraph">
                  <wp:posOffset>49530</wp:posOffset>
                </wp:positionV>
                <wp:extent cx="5867400" cy="1000125"/>
                <wp:effectExtent l="0" t="0" r="19050" b="28575"/>
                <wp:wrapNone/>
                <wp:docPr id="7" name="四角形: 角を丸くする 7"/>
                <wp:cNvGraphicFramePr/>
                <a:graphic xmlns:a="http://schemas.openxmlformats.org/drawingml/2006/main">
                  <a:graphicData uri="http://schemas.microsoft.com/office/word/2010/wordprocessingShape">
                    <wps:wsp>
                      <wps:cNvSpPr/>
                      <wps:spPr>
                        <a:xfrm>
                          <a:off x="0" y="0"/>
                          <a:ext cx="5867400" cy="10001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593E9A4" id="四角形: 角を丸くする 7" o:spid="_x0000_s1026" style="position:absolute;left:0;text-align:left;margin-left:0;margin-top:3.9pt;width:462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TEigIAACQFAAAOAAAAZHJzL2Uyb0RvYy54bWysVM1O3DAQvlfqO1i+lySrhaURWbQCUVVC&#10;gICKs3FsNqrjcW3vX29w5VCJW8Wtl74Clz7NFqmP0bGTzSKKeqh6cWYy882fv/HO7rxWZCqsq0AX&#10;NNtIKRGaQ1npq4J+OD94s02J80yXTIEWBV0IR3eHr1/tzEwuejAGVQpLMIh2+cwUdOy9yZPE8bGo&#10;mdsAIzQaJdiaeVTtVVJaNsPotUp6abqVzMCWxgIXzuHf/cZIhzG+lIL7Yymd8EQVFGvz8bTxvAxn&#10;Mtxh+ZVlZlzxtgz2D1XUrNKYtAu1zzwjE1v9EaquuAUH0m9wqBOQsuIi9oDdZOmzbs7GzIjYCw7H&#10;mW5M7v+F5UfTE0uqsqADSjSr8Yoe7+9/fb97/PEtJ/hd3tz9fHhYXn9ZXn9d3tySQRjZzLgckWfm&#10;xLaaQzH0P5e2Dl/sjMzjmBfdmMXcE44/N7e3Bv0Ub4OjLUvTNOtthqjJGm6s8+8E1CQIBbUw0eUp&#10;XmacMZseOt/4r/wQHGpqqoiSXygRClH6VEhsEPP2IjpSS+wpS6YMSVF+zNrc0TNAZKVUB8peAim/&#10;ArW+ASYi3Tpg+hJwna3zjhlB+w5YVxrs38Gy8V913fQa2r6EcoH3aaEhujP8oMIJHjLnT5hFZuPU&#10;cVv9MR5Swayg0EqUjMF+ful/8EfCoZWSGW5KQd2nCbOCEvVeIxXfZv1+WK2o9DcHPVTsU8vlU4ue&#10;1HuAc8/wXTA8isHfq5UoLdQXuNSjkBVNTHPMXVDu7UrZ880G47PAxWgU3XCdDPOH+szwEDxMNZDj&#10;fH7BrGlp5JGBR7DaKpY/I1LjG5AaRhMPsoosW8+1nTeuYiRr+2yEXX+qR6/14zb8DQAA//8DAFBL&#10;AwQUAAYACAAAACEA7i92etwAAAAGAQAADwAAAGRycy9kb3ducmV2LnhtbEyPwU7DMBBE70j9B2uR&#10;uFGnBQoNcaoKhCoqIUSgnN14idPG6yh2mvD3LCc4jmY08yZbja4RJ+xC7UnBbJqAQCq9qalS8PH+&#10;dHkHIkRNRjeeUME3Bljlk7NMp8YP9IanIlaCSyikWoGNsU2lDKVFp8PUt0jsffnO6ciyq6Tp9MDl&#10;rpHzJFlIp2viBatbfLBYHoveKfhc+82r7Lcvu6Mtoj080/A42yh1cT6u70FEHONfGH7xGR1yZtr7&#10;nkwQjQI+EhXcMj6by/k16z2nFjdXIPNM/sfPfwAAAP//AwBQSwECLQAUAAYACAAAACEAtoM4kv4A&#10;AADhAQAAEwAAAAAAAAAAAAAAAAAAAAAAW0NvbnRlbnRfVHlwZXNdLnhtbFBLAQItABQABgAIAAAA&#10;IQA4/SH/1gAAAJQBAAALAAAAAAAAAAAAAAAAAC8BAABfcmVscy8ucmVsc1BLAQItABQABgAIAAAA&#10;IQCAM0TEigIAACQFAAAOAAAAAAAAAAAAAAAAAC4CAABkcnMvZTJvRG9jLnhtbFBLAQItABQABgAI&#10;AAAAIQDuL3Z63AAAAAYBAAAPAAAAAAAAAAAAAAAAAOQEAABkcnMvZG93bnJldi54bWxQSwUGAAAA&#10;AAQABADzAAAA7QUAAAAA&#10;" fillcolor="white [3201]" strokecolor="black [3200]" strokeweight="1pt">
                <v:stroke joinstyle="miter"/>
              </v:roundrect>
            </w:pict>
          </mc:Fallback>
        </mc:AlternateContent>
      </w:r>
    </w:p>
    <w:p w14:paraId="6F9C0FC6" w14:textId="77777777" w:rsidR="00AA440C" w:rsidRPr="00DA3025" w:rsidRDefault="00AA440C" w:rsidP="00AA440C">
      <w:pPr>
        <w:rPr>
          <w:rFonts w:ascii="HG丸ｺﾞｼｯｸM-PRO" w:eastAsia="HG丸ｺﾞｼｯｸM-PRO" w:hAnsi="HG丸ｺﾞｼｯｸM-PRO"/>
          <w:color w:val="000000" w:themeColor="text1"/>
          <w:szCs w:val="21"/>
        </w:rPr>
      </w:pPr>
    </w:p>
    <w:p w14:paraId="70AC4BBE" w14:textId="77777777" w:rsidR="00AA440C" w:rsidRPr="00DA3025" w:rsidRDefault="00AA440C" w:rsidP="00AA440C">
      <w:pPr>
        <w:rPr>
          <w:rFonts w:ascii="HG丸ｺﾞｼｯｸM-PRO" w:eastAsia="HG丸ｺﾞｼｯｸM-PRO" w:hAnsi="HG丸ｺﾞｼｯｸM-PRO"/>
          <w:color w:val="000000" w:themeColor="text1"/>
          <w:szCs w:val="21"/>
        </w:rPr>
      </w:pPr>
    </w:p>
    <w:p w14:paraId="1F9D7987" w14:textId="27994BCD" w:rsidR="00AA440C" w:rsidRPr="00DA3025" w:rsidRDefault="00AA440C">
      <w:pPr>
        <w:widowControl/>
        <w:jc w:val="left"/>
        <w:rPr>
          <w:rFonts w:ascii="HG丸ｺﾞｼｯｸM-PRO" w:eastAsia="HG丸ｺﾞｼｯｸM-PRO" w:hAnsi="HG丸ｺﾞｼｯｸM-PRO"/>
          <w:color w:val="00B050"/>
          <w:sz w:val="32"/>
        </w:rPr>
      </w:pPr>
      <w:r w:rsidRPr="00DA3025">
        <w:rPr>
          <w:rFonts w:ascii="HG丸ｺﾞｼｯｸM-PRO" w:eastAsia="HG丸ｺﾞｼｯｸM-PRO" w:hAnsi="HG丸ｺﾞｼｯｸM-PRO"/>
          <w:color w:val="00B050"/>
          <w:sz w:val="32"/>
        </w:rPr>
        <w:br w:type="page"/>
      </w:r>
    </w:p>
    <w:p w14:paraId="01D37D43" w14:textId="77777777" w:rsidR="00AA440C" w:rsidRPr="00DA3025" w:rsidRDefault="00AA440C" w:rsidP="00AA440C">
      <w:pPr>
        <w:jc w:val="center"/>
        <w:rPr>
          <w:rFonts w:ascii="HG丸ｺﾞｼｯｸM-PRO" w:eastAsia="HG丸ｺﾞｼｯｸM-PRO" w:hAnsi="HG丸ｺﾞｼｯｸM-PRO"/>
          <w:sz w:val="32"/>
        </w:rPr>
      </w:pPr>
      <w:r w:rsidRPr="00DA3025">
        <w:rPr>
          <w:rFonts w:ascii="HG丸ｺﾞｼｯｸM-PRO" w:eastAsia="HG丸ｺﾞｼｯｸM-PRO" w:hAnsi="HG丸ｺﾞｼｯｸM-PRO"/>
          <w:i/>
          <w:sz w:val="32"/>
        </w:rPr>
        <w:lastRenderedPageBreak/>
        <w:t>MEN1</w:t>
      </w:r>
      <w:r w:rsidRPr="00DA3025">
        <w:rPr>
          <w:rFonts w:ascii="HG丸ｺﾞｼｯｸM-PRO" w:eastAsia="HG丸ｺﾞｼｯｸM-PRO" w:hAnsi="HG丸ｺﾞｼｯｸM-PRO"/>
          <w:sz w:val="32"/>
        </w:rPr>
        <w:t xml:space="preserve"> 遺伝学的検査の同意書</w:t>
      </w:r>
    </w:p>
    <w:p w14:paraId="29792EC2" w14:textId="77777777" w:rsidR="00AA440C" w:rsidRPr="00DA3025" w:rsidRDefault="00AA440C" w:rsidP="00AA440C">
      <w:pPr>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以下の項目について説明を受け、理解しました。</w:t>
      </w:r>
    </w:p>
    <w:p w14:paraId="2903A3E5"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sz w:val="24"/>
          <w:szCs w:val="24"/>
        </w:rPr>
        <w:t>MEN1の疾患の概要ついて</w:t>
      </w:r>
    </w:p>
    <w:p w14:paraId="0BB34363"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 xml:space="preserve"> 遺伝学的検査は、あなたの症状が遺伝性(MEN1)かどうかを鑑別します。</w:t>
      </w:r>
    </w:p>
    <w:p w14:paraId="772CF378" w14:textId="77777777" w:rsidR="00AA440C" w:rsidRPr="00DA3025" w:rsidRDefault="00AA440C" w:rsidP="00DA3025">
      <w:pPr>
        <w:snapToGrid w:val="0"/>
        <w:ind w:left="240" w:hangingChars="100" w:hanging="24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□検査を受けるかどうかは自由で、ご自身でご判断ください。この検査を受けないとご判断された場合でも通常通り診療を受けることができます。</w:t>
      </w:r>
    </w:p>
    <w:p w14:paraId="12853FE0"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 xml:space="preserve"> 遺伝学的検査の結果により、手術術式の選択、術前・術後の検査計画が変わります。また、遺伝性</w:t>
      </w:r>
    </w:p>
    <w:p w14:paraId="1CF042D4" w14:textId="77777777" w:rsidR="00AA440C" w:rsidRPr="00DA3025" w:rsidRDefault="00AA440C" w:rsidP="00DA3025">
      <w:pPr>
        <w:snapToGrid w:val="0"/>
        <w:ind w:firstLineChars="50" w:firstLine="12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sz w:val="24"/>
          <w:szCs w:val="24"/>
        </w:rPr>
        <w:t xml:space="preserve"> (MEN1) であった場合、血縁者への遺伝の可能性があります。</w:t>
      </w:r>
    </w:p>
    <w:p w14:paraId="4840794F"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□本検査は血液中の</w:t>
      </w:r>
      <w:r w:rsidRPr="00DA3025">
        <w:rPr>
          <w:rFonts w:ascii="HG丸ｺﾞｼｯｸM-PRO" w:eastAsia="HG丸ｺﾞｼｯｸM-PRO" w:hAnsi="HG丸ｺﾞｼｯｸM-PRO"/>
          <w:sz w:val="24"/>
          <w:szCs w:val="24"/>
        </w:rPr>
        <w:t>DNAから</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sz w:val="24"/>
          <w:szCs w:val="24"/>
        </w:rPr>
        <w:t xml:space="preserve"> 遺伝子の変化（変異）があるかどうかを調べます。</w:t>
      </w:r>
    </w:p>
    <w:p w14:paraId="6C7AB1AD"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□本検査で遺伝子の変化（変異）があった場合、あなたの症状は遺伝性</w:t>
      </w:r>
      <w:r w:rsidRPr="00DA3025">
        <w:rPr>
          <w:rFonts w:ascii="HG丸ｺﾞｼｯｸM-PRO" w:eastAsia="HG丸ｺﾞｼｯｸM-PRO" w:hAnsi="HG丸ｺﾞｼｯｸM-PRO"/>
          <w:sz w:val="24"/>
          <w:szCs w:val="24"/>
        </w:rPr>
        <w:t xml:space="preserve"> (MEN1)</w:t>
      </w:r>
      <w:r w:rsidRPr="00DA3025">
        <w:rPr>
          <w:rFonts w:ascii="HG丸ｺﾞｼｯｸM-PRO" w:eastAsia="HG丸ｺﾞｼｯｸM-PRO" w:hAnsi="HG丸ｺﾞｼｯｸM-PRO" w:hint="eastAsia"/>
          <w:sz w:val="24"/>
          <w:szCs w:val="24"/>
        </w:rPr>
        <w:t>によるものと診断されます。</w:t>
      </w:r>
    </w:p>
    <w:p w14:paraId="39FF1BDB" w14:textId="77777777" w:rsidR="00AA440C" w:rsidRPr="00DA3025" w:rsidRDefault="00AA440C" w:rsidP="00DA3025">
      <w:pPr>
        <w:snapToGrid w:val="0"/>
        <w:ind w:left="240" w:hangingChars="100" w:hanging="24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□本検査で遺伝子の変化（変異）がなかった場合にも、現在の技術では見つけることができない変異を有する可能性があります。</w:t>
      </w:r>
    </w:p>
    <w:p w14:paraId="0ADC6A84"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□本検査の結果、遺伝子の変化（変異）があった場合、なかった場合の治療や検査などについて</w:t>
      </w:r>
    </w:p>
    <w:p w14:paraId="44EF0825" w14:textId="77777777" w:rsidR="00AA440C" w:rsidRPr="00DA3025" w:rsidRDefault="00AA440C" w:rsidP="00DA3025">
      <w:pPr>
        <w:snapToGrid w:val="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□本検査の実施におけるご本人にとっての意義と注意点について</w:t>
      </w:r>
    </w:p>
    <w:p w14:paraId="21184424" w14:textId="77777777" w:rsidR="00AA440C" w:rsidRPr="00DA3025" w:rsidRDefault="00AA440C" w:rsidP="00DA3025">
      <w:pPr>
        <w:snapToGrid w:val="0"/>
        <w:ind w:left="240" w:hangingChars="100" w:hanging="240"/>
        <w:jc w:val="left"/>
        <w:rPr>
          <w:rFonts w:ascii="HG丸ｺﾞｼｯｸM-PRO" w:eastAsia="HG丸ｺﾞｼｯｸM-PRO" w:hAnsi="HG丸ｺﾞｼｯｸM-PRO"/>
          <w:sz w:val="24"/>
          <w:szCs w:val="24"/>
        </w:rPr>
      </w:pPr>
      <w:r w:rsidRPr="00DA3025">
        <w:rPr>
          <w:rFonts w:ascii="HG丸ｺﾞｼｯｸM-PRO" w:eastAsia="HG丸ｺﾞｼｯｸM-PRO" w:hAnsi="HG丸ｺﾞｼｯｸM-PRO" w:hint="eastAsia"/>
          <w:sz w:val="24"/>
          <w:szCs w:val="24"/>
        </w:rPr>
        <w:t>□検査結果は</w:t>
      </w:r>
      <w:r w:rsidRPr="00DA3025">
        <w:rPr>
          <w:rFonts w:ascii="HG丸ｺﾞｼｯｸM-PRO" w:eastAsia="HG丸ｺﾞｼｯｸM-PRO" w:hAnsi="HG丸ｺﾞｼｯｸM-PRO"/>
          <w:sz w:val="24"/>
          <w:szCs w:val="24"/>
        </w:rPr>
        <w:t xml:space="preserve"> 2～3 週間ほどでお伝えします。原則としてご本人に面談の上、直接お伝えします。ご家族であってもご本人の承諾なしには結果をお伝えできません。</w:t>
      </w:r>
    </w:p>
    <w:p w14:paraId="3AFAE49B" w14:textId="77777777" w:rsidR="00AA440C" w:rsidRPr="00DA3025" w:rsidRDefault="00AA440C" w:rsidP="00DA3025">
      <w:pPr>
        <w:snapToGrid w:val="0"/>
        <w:jc w:val="left"/>
        <w:rPr>
          <w:rFonts w:ascii="HG丸ｺﾞｼｯｸM-PRO" w:eastAsia="HG丸ｺﾞｼｯｸM-PRO" w:hAnsi="HG丸ｺﾞｼｯｸM-PRO"/>
          <w:color w:val="000000" w:themeColor="text1"/>
          <w:sz w:val="24"/>
          <w:szCs w:val="24"/>
        </w:rPr>
      </w:pPr>
      <w:r w:rsidRPr="00DA3025">
        <w:rPr>
          <w:rFonts w:ascii="HG丸ｺﾞｼｯｸM-PRO" w:eastAsia="HG丸ｺﾞｼｯｸM-PRO" w:hAnsi="HG丸ｺﾞｼｯｸM-PRO" w:hint="eastAsia"/>
          <w:sz w:val="24"/>
          <w:szCs w:val="24"/>
        </w:rPr>
        <w:t>□</w:t>
      </w:r>
      <w:r w:rsidRPr="00DA3025">
        <w:rPr>
          <w:rFonts w:ascii="HG丸ｺﾞｼｯｸM-PRO" w:eastAsia="HG丸ｺﾞｼｯｸM-PRO" w:hAnsi="HG丸ｺﾞｼｯｸM-PRO"/>
          <w:i/>
          <w:sz w:val="24"/>
          <w:szCs w:val="24"/>
        </w:rPr>
        <w:t>MEN1</w:t>
      </w:r>
      <w:r w:rsidRPr="00DA3025">
        <w:rPr>
          <w:rFonts w:ascii="HG丸ｺﾞｼｯｸM-PRO" w:eastAsia="HG丸ｺﾞｼｯｸM-PRO" w:hAnsi="HG丸ｺﾞｼｯｸM-PRO" w:hint="eastAsia"/>
          <w:sz w:val="24"/>
          <w:szCs w:val="24"/>
        </w:rPr>
        <w:t xml:space="preserve"> </w:t>
      </w:r>
      <w:r w:rsidRPr="00DA3025">
        <w:rPr>
          <w:rFonts w:ascii="HG丸ｺﾞｼｯｸM-PRO" w:eastAsia="HG丸ｺﾞｼｯｸM-PRO" w:hAnsi="HG丸ｺﾞｼｯｸM-PRO"/>
          <w:sz w:val="24"/>
          <w:szCs w:val="24"/>
        </w:rPr>
        <w:t>遺伝学的</w:t>
      </w:r>
      <w:r w:rsidRPr="00DA3025">
        <w:rPr>
          <w:rFonts w:ascii="HG丸ｺﾞｼｯｸM-PRO" w:eastAsia="HG丸ｺﾞｼｯｸM-PRO" w:hAnsi="HG丸ｺﾞｼｯｸM-PRO"/>
          <w:color w:val="000000" w:themeColor="text1"/>
          <w:sz w:val="24"/>
          <w:szCs w:val="24"/>
        </w:rPr>
        <w:t>検査は保険診療です。</w:t>
      </w:r>
    </w:p>
    <w:p w14:paraId="4620EBBE" w14:textId="77777777" w:rsidR="00AA440C" w:rsidRPr="00DA3025" w:rsidRDefault="00AA440C" w:rsidP="00DA3025">
      <w:pPr>
        <w:snapToGrid w:val="0"/>
        <w:jc w:val="left"/>
        <w:rPr>
          <w:rFonts w:ascii="HG丸ｺﾞｼｯｸM-PRO" w:eastAsia="HG丸ｺﾞｼｯｸM-PRO" w:hAnsi="HG丸ｺﾞｼｯｸM-PRO"/>
          <w:color w:val="000000" w:themeColor="text1"/>
          <w:sz w:val="24"/>
          <w:szCs w:val="24"/>
        </w:rPr>
      </w:pPr>
      <w:r w:rsidRPr="00DA3025">
        <w:rPr>
          <w:rFonts w:ascii="HG丸ｺﾞｼｯｸM-PRO" w:eastAsia="HG丸ｺﾞｼｯｸM-PRO" w:hAnsi="HG丸ｺﾞｼｯｸM-PRO" w:hint="eastAsia"/>
          <w:color w:val="000000" w:themeColor="text1"/>
          <w:sz w:val="24"/>
          <w:szCs w:val="24"/>
        </w:rPr>
        <w:t>□相談がある場合のお問い合わせ先について</w:t>
      </w:r>
    </w:p>
    <w:p w14:paraId="7800C544" w14:textId="77777777" w:rsidR="00AA440C" w:rsidRPr="00DA3025" w:rsidRDefault="00AA440C" w:rsidP="00DA3025">
      <w:pPr>
        <w:snapToGrid w:val="0"/>
        <w:jc w:val="left"/>
        <w:rPr>
          <w:rFonts w:ascii="HG丸ｺﾞｼｯｸM-PRO" w:eastAsia="HG丸ｺﾞｼｯｸM-PRO" w:hAnsi="HG丸ｺﾞｼｯｸM-PRO"/>
          <w:color w:val="000000" w:themeColor="text1"/>
          <w:sz w:val="24"/>
          <w:szCs w:val="24"/>
        </w:rPr>
      </w:pPr>
      <w:r w:rsidRPr="00DA3025">
        <w:rPr>
          <w:rFonts w:ascii="HG丸ｺﾞｼｯｸM-PRO" w:eastAsia="HG丸ｺﾞｼｯｸM-PRO" w:hAnsi="HG丸ｺﾞｼｯｸM-PRO" w:hint="eastAsia"/>
          <w:color w:val="000000" w:themeColor="text1"/>
          <w:sz w:val="24"/>
          <w:szCs w:val="24"/>
        </w:rPr>
        <w:t>□検査結果などの学術的な目的での使用について</w:t>
      </w:r>
    </w:p>
    <w:p w14:paraId="509CBB76" w14:textId="77777777" w:rsidR="00AA440C" w:rsidRPr="00DA3025" w:rsidRDefault="00AA440C" w:rsidP="00AA440C">
      <w:pPr>
        <w:jc w:val="left"/>
        <w:rPr>
          <w:rFonts w:ascii="HG丸ｺﾞｼｯｸM-PRO" w:eastAsia="HG丸ｺﾞｼｯｸM-PRO" w:hAnsi="HG丸ｺﾞｼｯｸM-PRO"/>
          <w:color w:val="000000"/>
          <w:sz w:val="28"/>
          <w:szCs w:val="28"/>
        </w:rPr>
      </w:pPr>
      <w:r w:rsidRPr="00DA3025">
        <w:rPr>
          <w:rFonts w:ascii="HG丸ｺﾞｼｯｸM-PRO" w:eastAsia="HG丸ｺﾞｼｯｸM-PRO" w:hAnsi="HG丸ｺﾞｼｯｸM-PRO"/>
          <w:noProof/>
          <w:color w:val="000000" w:themeColor="text1"/>
          <w:szCs w:val="21"/>
        </w:rPr>
        <mc:AlternateContent>
          <mc:Choice Requires="wpg">
            <w:drawing>
              <wp:anchor distT="0" distB="0" distL="114300" distR="114300" simplePos="0" relativeHeight="251666432" behindDoc="0" locked="0" layoutInCell="1" allowOverlap="1" wp14:anchorId="3517B328" wp14:editId="09B5B9AF">
                <wp:simplePos x="0" y="0"/>
                <wp:positionH relativeFrom="margin">
                  <wp:align>center</wp:align>
                </wp:positionH>
                <wp:positionV relativeFrom="paragraph">
                  <wp:posOffset>375920</wp:posOffset>
                </wp:positionV>
                <wp:extent cx="5810250" cy="1152525"/>
                <wp:effectExtent l="0" t="0" r="19050" b="28575"/>
                <wp:wrapNone/>
                <wp:docPr id="14" name="グループ化 26"/>
                <wp:cNvGraphicFramePr/>
                <a:graphic xmlns:a="http://schemas.openxmlformats.org/drawingml/2006/main">
                  <a:graphicData uri="http://schemas.microsoft.com/office/word/2010/wordprocessingGroup">
                    <wpg:wgp>
                      <wpg:cNvGrpSpPr/>
                      <wpg:grpSpPr>
                        <a:xfrm>
                          <a:off x="0" y="0"/>
                          <a:ext cx="5810250" cy="1152525"/>
                          <a:chOff x="-21804" y="-76200"/>
                          <a:chExt cx="5882431" cy="1795943"/>
                        </a:xfrm>
                      </wpg:grpSpPr>
                      <wps:wsp>
                        <wps:cNvPr id="15" name="四角形: 角を丸くする 15"/>
                        <wps:cNvSpPr/>
                        <wps:spPr>
                          <a:xfrm>
                            <a:off x="-21804" y="-76200"/>
                            <a:ext cx="5882431" cy="179594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直線コネクタ 16"/>
                        <wps:cNvCnPr>
                          <a:cxnSpLocks/>
                        </wps:cNvCnPr>
                        <wps:spPr>
                          <a:xfrm>
                            <a:off x="2101006" y="462443"/>
                            <a:ext cx="34671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 name="直線コネクタ 17"/>
                        <wps:cNvCnPr>
                          <a:cxnSpLocks/>
                        </wps:cNvCnPr>
                        <wps:spPr>
                          <a:xfrm>
                            <a:off x="1434256" y="900593"/>
                            <a:ext cx="41338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 name="直線コネクタ 18"/>
                        <wps:cNvCnPr>
                          <a:cxnSpLocks/>
                        </wps:cNvCnPr>
                        <wps:spPr>
                          <a:xfrm>
                            <a:off x="1434256" y="1319693"/>
                            <a:ext cx="41338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 name="テキスト ボックス 13"/>
                        <wps:cNvSpPr txBox="1"/>
                        <wps:spPr>
                          <a:xfrm>
                            <a:off x="149775" y="14719"/>
                            <a:ext cx="1526540" cy="548640"/>
                          </a:xfrm>
                          <a:prstGeom prst="rect">
                            <a:avLst/>
                          </a:prstGeom>
                          <a:noFill/>
                        </wps:spPr>
                        <wps:txbx>
                          <w:txbxContent>
                            <w:p w14:paraId="6A3D2286"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rPr>
                                <w:t>本人氏名(自筆)</w:t>
                              </w:r>
                            </w:p>
                          </w:txbxContent>
                        </wps:txbx>
                        <wps:bodyPr wrap="square" rtlCol="0">
                          <a:noAutofit/>
                        </wps:bodyPr>
                      </wps:wsp>
                      <wps:wsp>
                        <wps:cNvPr id="20" name="テキスト ボックス 14"/>
                        <wps:cNvSpPr txBox="1"/>
                        <wps:spPr>
                          <a:xfrm>
                            <a:off x="149776" y="462443"/>
                            <a:ext cx="1526540" cy="548640"/>
                          </a:xfrm>
                          <a:prstGeom prst="rect">
                            <a:avLst/>
                          </a:prstGeom>
                          <a:noFill/>
                        </wps:spPr>
                        <wps:txbx>
                          <w:txbxContent>
                            <w:p w14:paraId="451D15A0"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rPr>
                                <w:t>住所</w:t>
                              </w:r>
                            </w:p>
                          </w:txbxContent>
                        </wps:txbx>
                        <wps:bodyPr wrap="square" rtlCol="0">
                          <a:noAutofit/>
                        </wps:bodyPr>
                      </wps:wsp>
                      <wps:wsp>
                        <wps:cNvPr id="21" name="テキスト ボックス 15"/>
                        <wps:cNvSpPr txBox="1"/>
                        <wps:spPr>
                          <a:xfrm>
                            <a:off x="149772" y="900593"/>
                            <a:ext cx="1526540" cy="548640"/>
                          </a:xfrm>
                          <a:prstGeom prst="rect">
                            <a:avLst/>
                          </a:prstGeom>
                          <a:noFill/>
                        </wps:spPr>
                        <wps:txbx>
                          <w:txbxContent>
                            <w:p w14:paraId="54B40AFD"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rPr>
                                <w:t>電話番号</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17B328" id="グループ化 26" o:spid="_x0000_s1031" style="position:absolute;margin-left:0;margin-top:29.6pt;width:457.5pt;height:90.75pt;z-index:251666432;mso-position-horizontal:center;mso-position-horizontal-relative:margin;mso-width-relative:margin;mso-height-relative:margin" coordorigin="-218,-762" coordsize="58824,1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9G1wQAAPESAAAOAAAAZHJzL2Uyb0RvYy54bWzsWM9v3EQUviPxP1i+J2t77f1hZVOFlERI&#10;UYmaop4n9njXqj1jxpPshlt3JYTUIqQeQBBOXDggBBJItBKIP8ZE5c/gvRmPnaSbRAkQFdRE8no8&#10;M89vvve9b9547c4sz6xDKsqUs5Htrjq2RVnE45SNR/YHD7ZWBrZVSsJiknFGR/YRLe0762+/tTYt&#10;QurxCc9iKiwwwspwWozsiZRF2OmU0YTmpFzlBWXQmXCREwlNMe7EgkzBep51PMfpdaZcxIXgES1L&#10;eHpXd9rryn6S0Ei+nyQllVY2ssE3qa5CXffx2llfI+FYkGKSRrUb5AZe5CRl8NLG1F0iiXUg0ldM&#10;5WkkeMkTuRrxvMOTJI2oWgOsxnXOrWZb8INCrWUcTsdFAxNAew6nG5uN7h3uCiuNIXa+bTGSQ4yq&#10;+Y/V4rtq8Wu1+OLk6eeW10OYpsU4hNHbotgrdkX9YKxbuPJZInL8hTVZMwXwUQMwnUkrgofBwHW8&#10;AOIQQZ/rBh786xBEE4gTzlvx3IEDrsCAlX4PQmz6321sDDy/69Y2+sNg6HdxTMe40EFPG8emBRCr&#10;bLEr/x52exNSUBWSEtEw2AUGu5Pj4z+/fXby2zehBb/V/Nkfz59Xjz+rHn9ZzZ9YrlotugRzGxjL&#10;sAREl2B4ARYtmlcgQcJClHKb8tzCm5ENfGLxfUgKxVVyuFNKjZwZh06UPEvjrTTLVAMTkW5mwjok&#10;kEL7Y7fG+syojF01Uc6WTISQ4UwImIFA3cmjjKK9jN2nCXATWOEph5UqtM6QKKJMurprQmKqfQwc&#10;+DNeGvcVP5RBtJzA6hrbtQEzUhsxtjU89XicSpWoNJOdyxzTk5sZ6s2cyWZynjIulhnIYFX1m/V4&#10;A5KGBlHa5/ERsE9wLWllEW2lEOMdUspdIkDDIMtAl6F3wsVHtjUFjRvZ5YcHRFDbyt5jkAhD1/dR&#10;FFXDD/oeNMTpnv3TPewg3+TAAUg9eJu6xfEyM7eJ4PlDkOMNfCt0ERbBu0d2JIVpbEqtvSDoEd3Y&#10;UMNACAsid9heEaFxRAnp+GD2kIiiJq4Ezt/jJvlIeI66eizOZHzjQPIkVbxucarxAyFAIbsNRegZ&#10;RXh5/PPLX76q5j9Vi0+r+Q/V/HfLrQVVycAm07kfzQCBHR49KjHy6CRohO7ExgUS4bmwbTjwMtBL&#10;v+f5WguBprVadv1eHwZotTRZYaTaZH0NcpYylLZX0EUBwccZs6YQIa9fp1frlrpbkrZLUyt+ZMi9&#10;PB+XplQ76Zq52E68QR62qpVcnocmZLdIsP5lBOujfJzhEAlvRjDX7/peoAk2dJxgqDbblmC+2+0O&#10;zJb+hmARqjsmS00YvX1dKPSvM8Ggctf14DIFG/wrBHO77rD3hmHn6pz/rYQNDcOqxcfV/Ptq/qJa&#10;fGJVi6+rxUJtlS8sV8lNrWRYMVty9g6HilDtIe0OZIr/5vzh+sN+H8pyPGj4fXeIfG1VC44evQBr&#10;HzyIBP6gB/eo4a2Zc3ujuKJoZhwrZrMN6M0avZOz/Zk6XjWVf124na3H2ioKvXxdihisB+sj4cUB&#10;8k8pwbUDdHHhcvsRaoqy/1KEoBi/MkIN9epD57VSyFMptGznv/0INVXNPxMh9aEAvquovK+/AeGH&#10;m9NtVYq3X6rW/wIAAP//AwBQSwMEFAAGAAgAAAAhACOKojPfAAAABwEAAA8AAABkcnMvZG93bnJl&#10;di54bWxMj8FOwzAQRO9I/IO1SNyok0CgDXGqqgJOVSVapIrbNt4mUeN1FLtJ+veYExx3ZjTzNl9O&#10;phUD9a6xrCCeRSCIS6sbrhR87d8f5iCcR9bYWiYFV3KwLG5vcsy0HfmThp2vRChhl6GC2vsuk9KV&#10;NRl0M9sRB+9ke4M+nH0ldY9jKDetTKLoWRpsOCzU2NG6pvK8uxgFHyOOq8f4bdicT+vr9z7dHjYx&#10;KXV/N61eQXia/F8YfvEDOhSB6WgvrJ1oFYRHvIJ0kYAI7iJOg3BUkDxFLyCLXP7nL34AAAD//wMA&#10;UEsBAi0AFAAGAAgAAAAhALaDOJL+AAAA4QEAABMAAAAAAAAAAAAAAAAAAAAAAFtDb250ZW50X1R5&#10;cGVzXS54bWxQSwECLQAUAAYACAAAACEAOP0h/9YAAACUAQAACwAAAAAAAAAAAAAAAAAvAQAAX3Jl&#10;bHMvLnJlbHNQSwECLQAUAAYACAAAACEASXWPRtcEAADxEgAADgAAAAAAAAAAAAAAAAAuAgAAZHJz&#10;L2Uyb0RvYy54bWxQSwECLQAUAAYACAAAACEAI4qiM98AAAAHAQAADwAAAAAAAAAAAAAAAAAxBwAA&#10;ZHJzL2Rvd25yZXYueG1sUEsFBgAAAAAEAAQA8wAAAD0IAAAAAA==&#10;">
                <v:roundrect id="四角形: 角を丸くする 15" o:spid="_x0000_s1032" style="position:absolute;left:-218;top:-762;width:58824;height:17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5fwgAAANsAAAAPAAAAZHJzL2Rvd25yZXYueG1sRE/basJA&#10;EH0v+A/LCL7VjQ2VkrpKEUsUCqXqB0yz0ySYnY27m0v/visIfZvDuc5qM5pG9OR8bVnBYp6AIC6s&#10;rrlUcD69P76A8AFZY2OZFPySh8168rDCTNuBv6g/hlLEEPYZKqhCaDMpfVGRQT+3LXHkfqwzGCJ0&#10;pdQOhxhuGvmUJEtpsObYUGFL24qKy7EzCpbd+HlIr+5Qpvl3/WEudpd3VqnZdHx7BRFoDP/iu3uv&#10;4/xnuP0SD5DrPwAAAP//AwBQSwECLQAUAAYACAAAACEA2+H2y+4AAACFAQAAEwAAAAAAAAAAAAAA&#10;AAAAAAAAW0NvbnRlbnRfVHlwZXNdLnhtbFBLAQItABQABgAIAAAAIQBa9CxbvwAAABUBAAALAAAA&#10;AAAAAAAAAAAAAB8BAABfcmVscy8ucmVsc1BLAQItABQABgAIAAAAIQAEZd5fwgAAANsAAAAPAAAA&#10;AAAAAAAAAAAAAAcCAABkcnMvZG93bnJldi54bWxQSwUGAAAAAAMAAwC3AAAA9gIAAAAA&#10;" fillcolor="white [3212]" strokecolor="black [3213]" strokeweight="1pt">
                  <v:stroke joinstyle="miter"/>
                </v:roundrect>
                <v:line id="直線コネクタ 16" o:spid="_x0000_s1033" style="position:absolute;visibility:visible;mso-wrap-style:square" from="21010,4624" to="5568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5jvwAAANsAAAAPAAAAZHJzL2Rvd25yZXYueG1sRE9Li8Iw&#10;EL4v+B/CCN7W1D2UbTWKCIKXBd94HJuxLTaTkkSt/34jCN7m43vOZNaZRtzJ+dqygtEwAUFcWF1z&#10;qWC/W37/gvABWWNjmRQ8ycNs2vuaYK7tgzd034ZSxBD2OSqoQmhzKX1RkUE/tC1x5C7WGQwRulJq&#10;h48Ybhr5kySpNFhzbKiwpUVFxXV7MwoOdLy6NMvk8ny6rS9mn6Va/ik16HfzMYhAXfiI3+6VjvNT&#10;eP0SD5DTfwAAAP//AwBQSwECLQAUAAYACAAAACEA2+H2y+4AAACFAQAAEwAAAAAAAAAAAAAAAAAA&#10;AAAAW0NvbnRlbnRfVHlwZXNdLnhtbFBLAQItABQABgAIAAAAIQBa9CxbvwAAABUBAAALAAAAAAAA&#10;AAAAAAAAAB8BAABfcmVscy8ucmVsc1BLAQItABQABgAIAAAAIQBJi05jvwAAANsAAAAPAAAAAAAA&#10;AAAAAAAAAAcCAABkcnMvZG93bnJldi54bWxQSwUGAAAAAAMAAwC3AAAA8wIAAAAA&#10;" strokecolor="black [3200]" strokeweight="1pt">
                  <v:stroke joinstyle="miter"/>
                  <o:lock v:ext="edit" shapetype="f"/>
                </v:line>
                <v:line id="直線コネクタ 17" o:spid="_x0000_s1034" style="position:absolute;visibility:visible;mso-wrap-style:square" from="14342,9005" to="55681,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4wAAAANsAAAAPAAAAZHJzL2Rvd25yZXYueG1sRE9Li8Iw&#10;EL4L+x/CLOxN0/VQbTWKLAheFnyzx9lmbIvNpCRR6783guBtPr7nTOedacSVnK8tK/geJCCIC6tr&#10;LhXsd8v+GIQPyBoby6TgTh7ms4/eFHNtb7yh6zaUIoawz1FBFUKbS+mLigz6gW2JI3eyzmCI0JVS&#10;O7zFcNPIYZKk0mDNsaHCln4qKs7bi1FwoOPZpVkml/9/l/XJ7LNUy1+lvj67xQREoC68xS/3Ssf5&#10;I3j+Eg+QswcAAAD//wMAUEsBAi0AFAAGAAgAAAAhANvh9svuAAAAhQEAABMAAAAAAAAAAAAAAAAA&#10;AAAAAFtDb250ZW50X1R5cGVzXS54bWxQSwECLQAUAAYACAAAACEAWvQsW78AAAAVAQAACwAAAAAA&#10;AAAAAAAAAAAfAQAAX3JlbHMvLnJlbHNQSwECLQAUAAYACAAAACEAJsfr+MAAAADbAAAADwAAAAAA&#10;AAAAAAAAAAAHAgAAZHJzL2Rvd25yZXYueG1sUEsFBgAAAAADAAMAtwAAAPQCAAAAAA==&#10;" strokecolor="black [3200]" strokeweight="1pt">
                  <v:stroke joinstyle="miter"/>
                  <o:lock v:ext="edit" shapetype="f"/>
                </v:line>
                <v:line id="直線コネクタ 18" o:spid="_x0000_s1035" style="position:absolute;visibility:visible;mso-wrap-style:square" from="14342,13196" to="5568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KxAAAANsAAAAPAAAAZHJzL2Rvd25yZXYueG1sRI9Pa8JA&#10;EMXvhX6HZQq91Y0egkldRQTBS6H+aelxzI5JMDsbdldNv71zELzN8N6895vZYnCdulKIrWcD41EG&#10;irjytuXawGG//piCignZYueZDPxThMX89WWGpfU33tJ1l2olIRxLNNCk1Jdax6ohh3Hke2LRTj44&#10;TLKGWtuANwl3nZ5kWa4dtiwNDfa0aqg67y7OwA/9nkNeFHp9/Lt8n9yhyK3+Mub9bVh+gko0pKf5&#10;cb2xgi+w8osMoOd3AAAA//8DAFBLAQItABQABgAIAAAAIQDb4fbL7gAAAIUBAAATAAAAAAAAAAAA&#10;AAAAAAAAAABbQ29udGVudF9UeXBlc10ueG1sUEsBAi0AFAAGAAgAAAAhAFr0LFu/AAAAFQEAAAsA&#10;AAAAAAAAAAAAAAAAHwEAAF9yZWxzLy5yZWxzUEsBAi0AFAAGAAgAAAAhAFdYf4rEAAAA2wAAAA8A&#10;AAAAAAAAAAAAAAAABwIAAGRycy9kb3ducmV2LnhtbFBLBQYAAAAAAwADALcAAAD4AgAAAAA=&#10;" strokecolor="black [3200]" strokeweight="1pt">
                  <v:stroke joinstyle="miter"/>
                  <o:lock v:ext="edit" shapetype="f"/>
                </v:line>
                <v:shape id="テキスト ボックス 13" o:spid="_x0000_s1036" type="#_x0000_t202" style="position:absolute;left:1497;top:147;width:1526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A3D2286"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rPr>
                          <w:t>本人氏名(自筆)</w:t>
                        </w:r>
                      </w:p>
                    </w:txbxContent>
                  </v:textbox>
                </v:shape>
                <v:shape id="テキスト ボックス 14" o:spid="_x0000_s1037" type="#_x0000_t202" style="position:absolute;left:1497;top:4624;width:1526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51D15A0"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rPr>
                          <w:t>住所</w:t>
                        </w:r>
                      </w:p>
                    </w:txbxContent>
                  </v:textbox>
                </v:shape>
                <v:shape id="テキスト ボックス 15" o:spid="_x0000_s1038" type="#_x0000_t202" style="position:absolute;left:1497;top:9005;width:1526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4B40AFD"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rPr>
                          <w:t>電話番号</w:t>
                        </w:r>
                      </w:p>
                    </w:txbxContent>
                  </v:textbox>
                </v:shape>
                <w10:wrap anchorx="margin"/>
              </v:group>
            </w:pict>
          </mc:Fallback>
        </mc:AlternateContent>
      </w:r>
      <w:r w:rsidRPr="00DA3025">
        <w:rPr>
          <w:rFonts w:ascii="HG丸ｺﾞｼｯｸM-PRO" w:eastAsia="HG丸ｺﾞｼｯｸM-PRO" w:hAnsi="HG丸ｺﾞｼｯｸM-PRO"/>
          <w:color w:val="000000"/>
          <w:sz w:val="28"/>
          <w:szCs w:val="28"/>
        </w:rPr>
        <w:t>私は上記の項目をすべて理解して、</w:t>
      </w:r>
      <w:r w:rsidRPr="00DA3025">
        <w:rPr>
          <w:rFonts w:ascii="HG丸ｺﾞｼｯｸM-PRO" w:eastAsia="HG丸ｺﾞｼｯｸM-PRO" w:hAnsi="HG丸ｺﾞｼｯｸM-PRO" w:cs="Arial"/>
          <w:i/>
          <w:iCs/>
          <w:color w:val="000000"/>
          <w:sz w:val="28"/>
          <w:szCs w:val="28"/>
        </w:rPr>
        <w:t xml:space="preserve">MEN1 </w:t>
      </w:r>
      <w:r w:rsidRPr="00DA3025">
        <w:rPr>
          <w:rFonts w:ascii="HG丸ｺﾞｼｯｸM-PRO" w:eastAsia="HG丸ｺﾞｼｯｸM-PRO" w:hAnsi="HG丸ｺﾞｼｯｸM-PRO"/>
          <w:color w:val="000000"/>
          <w:sz w:val="28"/>
          <w:szCs w:val="28"/>
        </w:rPr>
        <w:t>遺伝学的検査の実施に同意します</w:t>
      </w:r>
    </w:p>
    <w:p w14:paraId="27D07E27" w14:textId="77777777" w:rsidR="00AA440C" w:rsidRPr="00DA3025" w:rsidRDefault="00AA440C" w:rsidP="00AA440C">
      <w:pPr>
        <w:jc w:val="left"/>
        <w:rPr>
          <w:rFonts w:ascii="HG丸ｺﾞｼｯｸM-PRO" w:eastAsia="HG丸ｺﾞｼｯｸM-PRO" w:hAnsi="HG丸ｺﾞｼｯｸM-PRO"/>
          <w:color w:val="000000"/>
          <w:sz w:val="28"/>
          <w:szCs w:val="28"/>
        </w:rPr>
      </w:pPr>
    </w:p>
    <w:p w14:paraId="0484614F" w14:textId="77777777" w:rsidR="00AA440C" w:rsidRPr="00DA3025" w:rsidRDefault="00AA440C" w:rsidP="00AA440C">
      <w:pPr>
        <w:jc w:val="left"/>
        <w:rPr>
          <w:rFonts w:ascii="HG丸ｺﾞｼｯｸM-PRO" w:eastAsia="HG丸ｺﾞｼｯｸM-PRO" w:hAnsi="HG丸ｺﾞｼｯｸM-PRO"/>
          <w:color w:val="000000" w:themeColor="text1"/>
          <w:szCs w:val="21"/>
        </w:rPr>
      </w:pPr>
    </w:p>
    <w:p w14:paraId="6595BD95" w14:textId="77777777" w:rsidR="00AA440C" w:rsidRPr="00DA3025" w:rsidRDefault="00AA440C" w:rsidP="00AA440C">
      <w:pPr>
        <w:jc w:val="left"/>
        <w:rPr>
          <w:rFonts w:ascii="HG丸ｺﾞｼｯｸM-PRO" w:eastAsia="HG丸ｺﾞｼｯｸM-PRO" w:hAnsi="HG丸ｺﾞｼｯｸM-PRO"/>
          <w:color w:val="000000" w:themeColor="text1"/>
          <w:szCs w:val="21"/>
        </w:rPr>
      </w:pPr>
    </w:p>
    <w:p w14:paraId="3C96EB93" w14:textId="02FCC7E5" w:rsidR="00AA440C" w:rsidRPr="00DA3025" w:rsidRDefault="00DA3025" w:rsidP="00AA440C">
      <w:pPr>
        <w:jc w:val="left"/>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noProof/>
          <w:color w:val="000000" w:themeColor="text1"/>
          <w:szCs w:val="21"/>
        </w:rPr>
        <mc:AlternateContent>
          <mc:Choice Requires="wpg">
            <w:drawing>
              <wp:anchor distT="0" distB="0" distL="114300" distR="114300" simplePos="0" relativeHeight="251667456" behindDoc="0" locked="0" layoutInCell="1" allowOverlap="1" wp14:anchorId="799507DE" wp14:editId="7446F226">
                <wp:simplePos x="0" y="0"/>
                <wp:positionH relativeFrom="margin">
                  <wp:posOffset>123825</wp:posOffset>
                </wp:positionH>
                <wp:positionV relativeFrom="paragraph">
                  <wp:posOffset>173990</wp:posOffset>
                </wp:positionV>
                <wp:extent cx="5867400" cy="542925"/>
                <wp:effectExtent l="0" t="0" r="19050" b="0"/>
                <wp:wrapNone/>
                <wp:docPr id="22" name="グループ化 27"/>
                <wp:cNvGraphicFramePr/>
                <a:graphic xmlns:a="http://schemas.openxmlformats.org/drawingml/2006/main">
                  <a:graphicData uri="http://schemas.microsoft.com/office/word/2010/wordprocessingGroup">
                    <wpg:wgp>
                      <wpg:cNvGrpSpPr/>
                      <wpg:grpSpPr>
                        <a:xfrm>
                          <a:off x="0" y="0"/>
                          <a:ext cx="5867400" cy="542925"/>
                          <a:chOff x="0" y="-94802"/>
                          <a:chExt cx="4730887" cy="777240"/>
                        </a:xfrm>
                      </wpg:grpSpPr>
                      <wps:wsp>
                        <wps:cNvPr id="23" name="大かっこ 23"/>
                        <wps:cNvSpPr/>
                        <wps:spPr>
                          <a:xfrm>
                            <a:off x="0" y="0"/>
                            <a:ext cx="4730887" cy="543282"/>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テキスト ボックス 25"/>
                        <wps:cNvSpPr txBox="1"/>
                        <wps:spPr>
                          <a:xfrm>
                            <a:off x="136741" y="-94802"/>
                            <a:ext cx="4391025" cy="777240"/>
                          </a:xfrm>
                          <a:prstGeom prst="rect">
                            <a:avLst/>
                          </a:prstGeom>
                          <a:noFill/>
                        </wps:spPr>
                        <wps:txbx>
                          <w:txbxContent>
                            <w:p w14:paraId="6BB9E0D9"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sz w:val="21"/>
                                </w:rPr>
                              </w:pPr>
                              <w:r w:rsidRPr="00DA3025">
                                <w:rPr>
                                  <w:rFonts w:ascii="HG丸ｺﾞｼｯｸM-PRO" w:eastAsia="HG丸ｺﾞｼｯｸM-PRO" w:hAnsi="HG丸ｺﾞｼｯｸM-PRO" w:cstheme="minorBidi" w:hint="eastAsia"/>
                                  <w:color w:val="000000" w:themeColor="text1"/>
                                  <w:kern w:val="24"/>
                                  <w:sz w:val="18"/>
                                  <w:szCs w:val="21"/>
                                </w:rPr>
                                <w:t>※本人が未成年者の場合、およびなんらかの事情で本人の署名が困難な場合は代諾者の署名をお願いします。代諾者とは、本人に対して親権を行う者、配偶者、後見人その他これに準じる者等をいいます。</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9507DE" id="グループ化 27" o:spid="_x0000_s1039" style="position:absolute;margin-left:9.75pt;margin-top:13.7pt;width:462pt;height:42.75pt;z-index:251667456;mso-position-horizontal-relative:margin;mso-width-relative:margin;mso-height-relative:margin" coordorigin=",-948" coordsize="47308,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8GXgMAAMcHAAAOAAAAZHJzL2Uyb0RvYy54bWy8VUtv00AQviPxH1a+t3Ycp0msulVpaYVU&#10;lYoW9bzZrBOr9u6yu2lcbk0khAQ3JLhwA4kDQnBF4t9Y/R/Mrh9Jw0NVkbjYHs9jZ76Z+XZzO89S&#10;dEGlSjiLnNa65yDKCB8mbBQ5T0/313oOUhqzIU45o5FzSZWzvXX/3uZUhNTnY54OqUQQhKlwKiJn&#10;rLUIXVeRMc2wWueCMlDGXGZYgyhH7lDiKUTPUtf3vA13yuVQSE6oUvB3r1Q6WzZ+HFOiH8exohql&#10;kQO5afuU9jkwT3drE4cjicU4IVUa+A5ZZDhhcGgTag9rjCYy+SVUlhDJFY/1OuGZy+M4IdTWANW0&#10;vJVqDiSfCFvLKJyORAMTQLuC053DkqOLY4mSYeT4voMYzqBHxexbMf9czH8U83fXr98iv2tgmopR&#10;CNYHUpyIY1n9GJWSqTyPZWbeUBPKLcCXDcA014jAz05voxt40AcCuk7g9/1O2QEyhjYt3Nb6Qc/z&#10;a9XDyjvotr1er1t6d7tdP7D9c+uzXZNik9FUwESpBWjq30A7GWNBbS+UgaEGrV2Ddv3xU3H1qrj6&#10;UFy9QX67RMyaNnCpUAFyt8XqRrWdoO33LCBNtTgUUukDyjNkPiJnIDE5p/oYJ9KOIr44VBr6BB61&#10;JQgGljIN+6UvU2oyStkTGsMcQJNa1ttuIN1NJbrAsDvD85YpCWJZS+MSJ2naOHl/d6psjRu1W3lb&#10;x8bansiZbhyzhPGy0JVUdV6nGpf2ddVlrabsAR9eQgclL/lACbKfAIaHWAF8EggARhRIDbRjLp87&#10;aAoEETnq2QRL6qD0EYNh6rcCmD+krRB0uj4IclkzWNawSbbLAccW0KEg9tPY67T+jCXPzoDLdsyp&#10;oMKMwNmRQ7SshV1dEhewIaE7O9YMWERgfchOBKk7Z5p9mp9hKarB0LB+R7weYByuDEZpa/BlfGei&#10;eZzYqVngVOEHy2RY4H9sVVBvVTF/Ucy+FLPvxfwlKubvi/m8mH0FGZXMYdKBbTQrhnT+gNvxtdxU&#10;T3lNDg0xtdrAQdAGYKBlmqkpKmj3Wx4EtxT1G5JZLFOFroQ75s/7ZkDdh0Uxu2OSXayezge5Jd5e&#10;zRXVVN4ctsWI3LJDlgXhtrDLWt1s5jpalm0yi/t36ycAAAD//wMAUEsDBBQABgAIAAAAIQClL0bX&#10;3wAAAAkBAAAPAAAAZHJzL2Rvd25yZXYueG1sTI/BTsMwEETvSPyDtUjcqJO0BRLiVFUFnKpKtEiI&#10;2zbeJlFjO4rdJP17lhMcZ99odiZfTaYVA/W+cVZBPItAkC2dbmyl4PPw9vAMwge0GltnScGVPKyK&#10;25scM+1G+0HDPlSCQ6zPUEEdQpdJ6cuaDPqZ68gyO7neYGDZV1L3OHK4aWUSRY/SYGP5Q40dbWoq&#10;z/uLUfA+4riex6/D9nzaXL8Py93XNial7u+m9QuIQFP4M8Nvfa4OBXc6uovVXrSs0yU7FSRPCxDM&#10;08WcD0cGcZKCLHL5f0HxAwAA//8DAFBLAQItABQABgAIAAAAIQC2gziS/gAAAOEBAAATAAAAAAAA&#10;AAAAAAAAAAAAAABbQ29udGVudF9UeXBlc10ueG1sUEsBAi0AFAAGAAgAAAAhADj9If/WAAAAlAEA&#10;AAsAAAAAAAAAAAAAAAAALwEAAF9yZWxzLy5yZWxzUEsBAi0AFAAGAAgAAAAhAFQ2zwZeAwAAxwcA&#10;AA4AAAAAAAAAAAAAAAAALgIAAGRycy9lMm9Eb2MueG1sUEsBAi0AFAAGAAgAAAAhAKUvRtffAAAA&#10;CQEAAA8AAAAAAAAAAAAAAAAAuAUAAGRycy9kb3ducmV2LnhtbFBLBQYAAAAABAAEAPMAAADEBgAA&#10;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 o:spid="_x0000_s1040" type="#_x0000_t185" style="position:absolute;width:47308;height: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Z0xAAAANsAAAAPAAAAZHJzL2Rvd25yZXYueG1sRI9La8Mw&#10;EITvhfwHsYHcGjk2lMaJEkwgTW+leUCOG2v9SKyVsVTb/fdVodDjMDPfMOvtaBrRU+dqywoW8wgE&#10;cW51zaWC82n//ArCeWSNjWVS8E0OtpvJ0xpTbQf+pP7oSxEg7FJUUHnfplK6vCKDbm5b4uAVtjPo&#10;g+xKqTscAtw0Mo6iF2mw5rBQYUu7ivLH8csouOLhtlzauC/uQ5Zkb5eiaZMPpWbTMVuB8DT6//Bf&#10;+10riBP4/RJ+gNz8AAAA//8DAFBLAQItABQABgAIAAAAIQDb4fbL7gAAAIUBAAATAAAAAAAAAAAA&#10;AAAAAAAAAABbQ29udGVudF9UeXBlc10ueG1sUEsBAi0AFAAGAAgAAAAhAFr0LFu/AAAAFQEAAAsA&#10;AAAAAAAAAAAAAAAAHwEAAF9yZWxzLy5yZWxzUEsBAi0AFAAGAAgAAAAhAIuS9nTEAAAA2wAAAA8A&#10;AAAAAAAAAAAAAAAABwIAAGRycy9kb3ducmV2LnhtbFBLBQYAAAAAAwADALcAAAD4AgAAAAA=&#10;" strokecolor="black [3200]" strokeweight=".5pt">
                  <v:stroke joinstyle="miter"/>
                </v:shape>
                <v:shape id="テキスト ボックス 25" o:spid="_x0000_s1041" type="#_x0000_t202" style="position:absolute;left:1367;top:-948;width:43910;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BB9E0D9"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sz w:val="21"/>
                          </w:rPr>
                        </w:pPr>
                        <w:r w:rsidRPr="00DA3025">
                          <w:rPr>
                            <w:rFonts w:ascii="HG丸ｺﾞｼｯｸM-PRO" w:eastAsia="HG丸ｺﾞｼｯｸM-PRO" w:hAnsi="HG丸ｺﾞｼｯｸM-PRO" w:cstheme="minorBidi" w:hint="eastAsia"/>
                            <w:color w:val="000000" w:themeColor="text1"/>
                            <w:kern w:val="24"/>
                            <w:sz w:val="18"/>
                            <w:szCs w:val="21"/>
                          </w:rPr>
                          <w:t>※本人が未成年者の場合、およびなんらかの事情で本人の署名が困難な場合は代諾者の署名をお願いします。代諾者とは、本人に対して親権を行う者、配偶者、後見人その他これに準じる者等をいいます。</w:t>
                        </w:r>
                      </w:p>
                    </w:txbxContent>
                  </v:textbox>
                </v:shape>
                <w10:wrap anchorx="margin"/>
              </v:group>
            </w:pict>
          </mc:Fallback>
        </mc:AlternateContent>
      </w:r>
    </w:p>
    <w:p w14:paraId="04D83634" w14:textId="07EBFAAF" w:rsidR="00AA440C" w:rsidRPr="00DA3025" w:rsidRDefault="00AA440C" w:rsidP="00AA440C">
      <w:pPr>
        <w:jc w:val="left"/>
        <w:rPr>
          <w:rFonts w:ascii="HG丸ｺﾞｼｯｸM-PRO" w:eastAsia="HG丸ｺﾞｼｯｸM-PRO" w:hAnsi="HG丸ｺﾞｼｯｸM-PRO"/>
          <w:color w:val="000000" w:themeColor="text1"/>
          <w:szCs w:val="21"/>
        </w:rPr>
      </w:pPr>
    </w:p>
    <w:p w14:paraId="5934FDDF" w14:textId="77777777" w:rsidR="00AA440C" w:rsidRPr="00DA3025" w:rsidRDefault="00AA440C" w:rsidP="00AA440C">
      <w:pPr>
        <w:jc w:val="left"/>
        <w:rPr>
          <w:rFonts w:ascii="HG丸ｺﾞｼｯｸM-PRO" w:eastAsia="HG丸ｺﾞｼｯｸM-PRO" w:hAnsi="HG丸ｺﾞｼｯｸM-PRO"/>
          <w:color w:val="000000" w:themeColor="text1"/>
          <w:szCs w:val="21"/>
        </w:rPr>
      </w:pPr>
    </w:p>
    <w:p w14:paraId="19A05AD6" w14:textId="77777777" w:rsidR="00AA440C" w:rsidRPr="00DA3025" w:rsidRDefault="00AA440C" w:rsidP="00AA440C">
      <w:pPr>
        <w:ind w:firstLine="840"/>
        <w:jc w:val="left"/>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hint="eastAsia"/>
          <w:color w:val="000000" w:themeColor="text1"/>
          <w:szCs w:val="21"/>
        </w:rPr>
        <w:t>代諾者氏名（自筆）</w:t>
      </w:r>
      <w:r w:rsidRPr="00DA3025">
        <w:rPr>
          <w:rFonts w:ascii="HG丸ｺﾞｼｯｸM-PRO" w:eastAsia="HG丸ｺﾞｼｯｸM-PRO" w:hAnsi="HG丸ｺﾞｼｯｸM-PRO"/>
          <w:color w:val="000000" w:themeColor="text1"/>
          <w:szCs w:val="21"/>
        </w:rPr>
        <w:tab/>
        <w:t xml:space="preserve"> </w:t>
      </w:r>
      <w:r w:rsidRPr="00DA3025">
        <w:rPr>
          <w:rFonts w:ascii="HG丸ｺﾞｼｯｸM-PRO" w:eastAsia="HG丸ｺﾞｼｯｸM-PRO" w:hAnsi="HG丸ｺﾞｼｯｸM-PRO"/>
          <w:color w:val="000000" w:themeColor="text1"/>
          <w:szCs w:val="21"/>
        </w:rPr>
        <w:tab/>
      </w:r>
    </w:p>
    <w:p w14:paraId="37C980CF" w14:textId="77777777" w:rsidR="00AA440C" w:rsidRPr="00DA3025" w:rsidRDefault="00AA440C" w:rsidP="00AA440C">
      <w:pPr>
        <w:ind w:firstLine="840"/>
        <w:jc w:val="left"/>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hint="eastAsia"/>
          <w:color w:val="000000" w:themeColor="text1"/>
          <w:szCs w:val="21"/>
        </w:rPr>
        <w:t>本人と代諾者との関係</w:t>
      </w:r>
      <w:r w:rsidRPr="00DA3025">
        <w:rPr>
          <w:rFonts w:ascii="HG丸ｺﾞｼｯｸM-PRO" w:eastAsia="HG丸ｺﾞｼｯｸM-PRO" w:hAnsi="HG丸ｺﾞｼｯｸM-PRO"/>
          <w:color w:val="000000" w:themeColor="text1"/>
          <w:szCs w:val="21"/>
        </w:rPr>
        <w:t xml:space="preserve">  </w:t>
      </w:r>
      <w:r w:rsidRPr="00DA3025">
        <w:rPr>
          <w:rFonts w:ascii="HG丸ｺﾞｼｯｸM-PRO" w:eastAsia="HG丸ｺﾞｼｯｸM-PRO" w:hAnsi="HG丸ｺﾞｼｯｸM-PRO"/>
          <w:color w:val="000000" w:themeColor="text1"/>
          <w:szCs w:val="21"/>
        </w:rPr>
        <w:tab/>
      </w:r>
    </w:p>
    <w:p w14:paraId="485F6076" w14:textId="77777777" w:rsidR="00AA440C" w:rsidRPr="00DA3025" w:rsidRDefault="00AA440C" w:rsidP="00AA440C">
      <w:pPr>
        <w:ind w:firstLine="840"/>
        <w:jc w:val="left"/>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hint="eastAsia"/>
          <w:color w:val="000000" w:themeColor="text1"/>
          <w:szCs w:val="21"/>
        </w:rPr>
        <w:t>住所</w:t>
      </w:r>
      <w:r w:rsidRPr="00DA3025">
        <w:rPr>
          <w:rFonts w:ascii="HG丸ｺﾞｼｯｸM-PRO" w:eastAsia="HG丸ｺﾞｼｯｸM-PRO" w:hAnsi="HG丸ｺﾞｼｯｸM-PRO"/>
          <w:color w:val="000000" w:themeColor="text1"/>
          <w:szCs w:val="21"/>
        </w:rPr>
        <w:tab/>
        <w:t xml:space="preserve"> </w:t>
      </w:r>
      <w:r w:rsidRPr="00DA3025">
        <w:rPr>
          <w:rFonts w:ascii="HG丸ｺﾞｼｯｸM-PRO" w:eastAsia="HG丸ｺﾞｼｯｸM-PRO" w:hAnsi="HG丸ｺﾞｼｯｸM-PRO"/>
          <w:color w:val="000000" w:themeColor="text1"/>
          <w:szCs w:val="21"/>
        </w:rPr>
        <w:tab/>
      </w:r>
    </w:p>
    <w:p w14:paraId="0E0471DA" w14:textId="77777777" w:rsidR="00AA440C" w:rsidRPr="00DA3025" w:rsidRDefault="00AA440C" w:rsidP="00AA440C">
      <w:pPr>
        <w:ind w:firstLine="840"/>
        <w:jc w:val="left"/>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hint="eastAsia"/>
          <w:color w:val="000000" w:themeColor="text1"/>
          <w:szCs w:val="21"/>
        </w:rPr>
        <w:t>電話番号</w:t>
      </w:r>
      <w:r w:rsidRPr="00DA3025">
        <w:rPr>
          <w:rFonts w:ascii="HG丸ｺﾞｼｯｸM-PRO" w:eastAsia="HG丸ｺﾞｼｯｸM-PRO" w:hAnsi="HG丸ｺﾞｼｯｸM-PRO"/>
          <w:color w:val="000000" w:themeColor="text1"/>
          <w:szCs w:val="21"/>
        </w:rPr>
        <w:tab/>
        <w:t xml:space="preserve"> </w:t>
      </w:r>
      <w:r w:rsidRPr="00DA3025">
        <w:rPr>
          <w:rFonts w:ascii="HG丸ｺﾞｼｯｸM-PRO" w:eastAsia="HG丸ｺﾞｼｯｸM-PRO" w:hAnsi="HG丸ｺﾞｼｯｸM-PRO"/>
          <w:color w:val="000000" w:themeColor="text1"/>
          <w:szCs w:val="21"/>
        </w:rPr>
        <w:tab/>
      </w:r>
    </w:p>
    <w:p w14:paraId="5B9069A6" w14:textId="77777777" w:rsidR="00AA440C" w:rsidRPr="00DA3025" w:rsidRDefault="00AA440C" w:rsidP="00AA440C">
      <w:pPr>
        <w:ind w:firstLineChars="600" w:firstLine="1260"/>
        <w:jc w:val="left"/>
        <w:rPr>
          <w:rFonts w:ascii="HG丸ｺﾞｼｯｸM-PRO" w:eastAsia="HG丸ｺﾞｼｯｸM-PRO" w:hAnsi="HG丸ｺﾞｼｯｸM-PRO"/>
          <w:color w:val="000000" w:themeColor="text1"/>
          <w:szCs w:val="21"/>
        </w:rPr>
      </w:pPr>
      <w:r w:rsidRPr="00DA3025">
        <w:rPr>
          <w:rFonts w:ascii="HG丸ｺﾞｼｯｸM-PRO" w:eastAsia="HG丸ｺﾞｼｯｸM-PRO" w:hAnsi="HG丸ｺﾞｼｯｸM-PRO" w:hint="eastAsia"/>
          <w:color w:val="000000" w:themeColor="text1"/>
          <w:szCs w:val="21"/>
        </w:rPr>
        <w:t>年</w:t>
      </w:r>
      <w:r w:rsidRPr="00DA3025">
        <w:rPr>
          <w:rFonts w:ascii="HG丸ｺﾞｼｯｸM-PRO" w:eastAsia="HG丸ｺﾞｼｯｸM-PRO" w:hAnsi="HG丸ｺﾞｼｯｸM-PRO"/>
          <w:color w:val="000000" w:themeColor="text1"/>
          <w:szCs w:val="21"/>
        </w:rPr>
        <w:tab/>
      </w:r>
      <w:r w:rsidRPr="00DA3025">
        <w:rPr>
          <w:rFonts w:ascii="HG丸ｺﾞｼｯｸM-PRO" w:eastAsia="HG丸ｺﾞｼｯｸM-PRO" w:hAnsi="HG丸ｺﾞｼｯｸM-PRO" w:hint="eastAsia"/>
          <w:color w:val="000000" w:themeColor="text1"/>
          <w:szCs w:val="21"/>
        </w:rPr>
        <w:t xml:space="preserve">　</w:t>
      </w:r>
      <w:r w:rsidRPr="00DA3025">
        <w:rPr>
          <w:rFonts w:ascii="HG丸ｺﾞｼｯｸM-PRO" w:eastAsia="HG丸ｺﾞｼｯｸM-PRO" w:hAnsi="HG丸ｺﾞｼｯｸM-PRO"/>
          <w:color w:val="000000" w:themeColor="text1"/>
          <w:szCs w:val="21"/>
        </w:rPr>
        <w:t>月</w:t>
      </w:r>
      <w:r w:rsidRPr="00DA3025">
        <w:rPr>
          <w:rFonts w:ascii="HG丸ｺﾞｼｯｸM-PRO" w:eastAsia="HG丸ｺﾞｼｯｸM-PRO" w:hAnsi="HG丸ｺﾞｼｯｸM-PRO" w:hint="eastAsia"/>
          <w:color w:val="000000" w:themeColor="text1"/>
          <w:szCs w:val="21"/>
        </w:rPr>
        <w:t xml:space="preserve">　　</w:t>
      </w:r>
      <w:r w:rsidRPr="00DA3025">
        <w:rPr>
          <w:rFonts w:ascii="HG丸ｺﾞｼｯｸM-PRO" w:eastAsia="HG丸ｺﾞｼｯｸM-PRO" w:hAnsi="HG丸ｺﾞｼｯｸM-PRO"/>
          <w:color w:val="000000" w:themeColor="text1"/>
          <w:szCs w:val="21"/>
        </w:rPr>
        <w:t>日</w:t>
      </w:r>
    </w:p>
    <w:p w14:paraId="4E31DAA6" w14:textId="77777777" w:rsidR="00AA440C" w:rsidRPr="00DA3025" w:rsidRDefault="00AA440C" w:rsidP="00AA440C">
      <w:pPr>
        <w:jc w:val="left"/>
        <w:rPr>
          <w:rFonts w:ascii="HG丸ｺﾞｼｯｸM-PRO" w:eastAsia="HG丸ｺﾞｼｯｸM-PRO" w:hAnsi="HG丸ｺﾞｼｯｸM-PRO"/>
        </w:rPr>
      </w:pPr>
      <w:r w:rsidRPr="00DA3025">
        <w:rPr>
          <w:rFonts w:ascii="HG丸ｺﾞｼｯｸM-PRO" w:eastAsia="HG丸ｺﾞｼｯｸM-PRO" w:hAnsi="HG丸ｺﾞｼｯｸM-PRO"/>
          <w:noProof/>
        </w:rPr>
        <mc:AlternateContent>
          <mc:Choice Requires="wpg">
            <w:drawing>
              <wp:anchor distT="0" distB="0" distL="114300" distR="114300" simplePos="0" relativeHeight="251668480" behindDoc="0" locked="0" layoutInCell="1" allowOverlap="1" wp14:anchorId="0FB75F22" wp14:editId="1EEAFC15">
                <wp:simplePos x="0" y="0"/>
                <wp:positionH relativeFrom="column">
                  <wp:posOffset>381000</wp:posOffset>
                </wp:positionH>
                <wp:positionV relativeFrom="paragraph">
                  <wp:posOffset>31115</wp:posOffset>
                </wp:positionV>
                <wp:extent cx="5876925" cy="914400"/>
                <wp:effectExtent l="0" t="0" r="28575" b="19050"/>
                <wp:wrapNone/>
                <wp:docPr id="33" name="グループ化 28"/>
                <wp:cNvGraphicFramePr/>
                <a:graphic xmlns:a="http://schemas.openxmlformats.org/drawingml/2006/main">
                  <a:graphicData uri="http://schemas.microsoft.com/office/word/2010/wordprocessingGroup">
                    <wpg:wgp>
                      <wpg:cNvGrpSpPr/>
                      <wpg:grpSpPr>
                        <a:xfrm>
                          <a:off x="0" y="0"/>
                          <a:ext cx="5876925" cy="914400"/>
                          <a:chOff x="0" y="0"/>
                          <a:chExt cx="5876925" cy="1095375"/>
                        </a:xfrm>
                      </wpg:grpSpPr>
                      <wps:wsp>
                        <wps:cNvPr id="34" name="四角形: 角を丸くする 34"/>
                        <wps:cNvSpPr/>
                        <wps:spPr>
                          <a:xfrm>
                            <a:off x="0" y="0"/>
                            <a:ext cx="5876925" cy="1095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テキスト ボックス 17"/>
                        <wps:cNvSpPr txBox="1"/>
                        <wps:spPr>
                          <a:xfrm>
                            <a:off x="92496" y="1370"/>
                            <a:ext cx="1678940" cy="320062"/>
                          </a:xfrm>
                          <a:prstGeom prst="rect">
                            <a:avLst/>
                          </a:prstGeom>
                          <a:noFill/>
                        </wps:spPr>
                        <wps:txbx>
                          <w:txbxContent>
                            <w:p w14:paraId="26931679"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sz w:val="22"/>
                                  <w:szCs w:val="22"/>
                                </w:rPr>
                                <w:t>説明者氏名(自筆)</w:t>
                              </w:r>
                            </w:p>
                          </w:txbxContent>
                        </wps:txbx>
                        <wps:bodyPr wrap="square" rtlCol="0">
                          <a:noAutofit/>
                        </wps:bodyPr>
                      </wps:wsp>
                      <wps:wsp>
                        <wps:cNvPr id="36" name="テキスト ボックス 18"/>
                        <wps:cNvSpPr txBox="1"/>
                        <wps:spPr>
                          <a:xfrm>
                            <a:off x="92496" y="295428"/>
                            <a:ext cx="1678940" cy="320062"/>
                          </a:xfrm>
                          <a:prstGeom prst="rect">
                            <a:avLst/>
                          </a:prstGeom>
                          <a:noFill/>
                        </wps:spPr>
                        <wps:txbx>
                          <w:txbxContent>
                            <w:p w14:paraId="57D38B04"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sz w:val="22"/>
                                  <w:szCs w:val="22"/>
                                </w:rPr>
                                <w:t>所属</w:t>
                              </w:r>
                            </w:p>
                          </w:txbxContent>
                        </wps:txbx>
                        <wps:bodyPr wrap="square" rtlCol="0">
                          <a:noAutofit/>
                        </wps:bodyPr>
                      </wps:wsp>
                      <wps:wsp>
                        <wps:cNvPr id="37" name="テキスト ボックス 19"/>
                        <wps:cNvSpPr txBox="1"/>
                        <wps:spPr>
                          <a:xfrm>
                            <a:off x="149646" y="584279"/>
                            <a:ext cx="1678940" cy="320062"/>
                          </a:xfrm>
                          <a:prstGeom prst="rect">
                            <a:avLst/>
                          </a:prstGeom>
                          <a:noFill/>
                        </wps:spPr>
                        <wps:txbx>
                          <w:txbxContent>
                            <w:p w14:paraId="468D2FDD" w14:textId="77777777" w:rsidR="00D01D9B" w:rsidRPr="00DA3025" w:rsidRDefault="00D01D9B" w:rsidP="00AA440C">
                              <w:pPr>
                                <w:pStyle w:val="Web"/>
                                <w:spacing w:before="0" w:beforeAutospacing="0" w:after="0" w:afterAutospacing="0"/>
                                <w:ind w:firstLineChars="100" w:firstLine="220"/>
                                <w:rPr>
                                  <w:rFonts w:ascii="HG丸ｺﾞｼｯｸM-PRO" w:eastAsia="HG丸ｺﾞｼｯｸM-PRO" w:hAnsi="HG丸ｺﾞｼｯｸM-PRO"/>
                                </w:rPr>
                              </w:pPr>
                              <w:r>
                                <w:rPr>
                                  <w:rFonts w:asciiTheme="minorHAnsi" w:eastAsiaTheme="minorEastAsia" w:hAnsi="游明朝" w:cstheme="minorBidi" w:hint="eastAsia"/>
                                  <w:color w:val="000000" w:themeColor="text1"/>
                                  <w:kern w:val="24"/>
                                  <w:sz w:val="22"/>
                                  <w:szCs w:val="22"/>
                                </w:rPr>
                                <w:t xml:space="preserve">　</w:t>
                              </w:r>
                              <w:r w:rsidRPr="00DA3025">
                                <w:rPr>
                                  <w:rFonts w:ascii="HG丸ｺﾞｼｯｸM-PRO" w:eastAsia="HG丸ｺﾞｼｯｸM-PRO" w:hAnsi="HG丸ｺﾞｼｯｸM-PRO" w:cstheme="minorBidi" w:hint="eastAsia"/>
                                  <w:color w:val="000000" w:themeColor="text1"/>
                                  <w:kern w:val="24"/>
                                  <w:sz w:val="22"/>
                                  <w:szCs w:val="22"/>
                                </w:rPr>
                                <w:t>年　　月　　日</w:t>
                              </w:r>
                            </w:p>
                          </w:txbxContent>
                        </wps:txbx>
                        <wps:bodyPr wrap="square" rtlCol="0">
                          <a:noAutofit/>
                        </wps:bodyPr>
                      </wps:wsp>
                      <wps:wsp>
                        <wps:cNvPr id="38" name="直線コネクタ 38"/>
                        <wps:cNvCnPr>
                          <a:cxnSpLocks/>
                        </wps:cNvCnPr>
                        <wps:spPr>
                          <a:xfrm>
                            <a:off x="1428750" y="390678"/>
                            <a:ext cx="40005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 name="直線コネクタ 39"/>
                        <wps:cNvCnPr>
                          <a:cxnSpLocks/>
                        </wps:cNvCnPr>
                        <wps:spPr>
                          <a:xfrm>
                            <a:off x="1428750" y="666401"/>
                            <a:ext cx="400050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FB75F22" id="グループ化 28" o:spid="_x0000_s1042" style="position:absolute;margin-left:30pt;margin-top:2.45pt;width:462.75pt;height:1in;z-index:251668480;mso-height-relative:margin" coordsize="58769,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XVhAQAAFEQAAAOAAAAZHJzL2Uyb0RvYy54bWzsWE9v40QUvyPxHUa+09iOkzRW01Xp0gqp&#10;Wqrtoj1Px+PEWnvGzEyblNsmEkIChLQHEJQTFw4IgQQSiwTiw5hq+Ri8mfHYIQ2lW1B3kejB8fx5&#10;b9783nu/99ytO7MiR6dUyIyzkRds+B6ijPAkY+OR9/aDvdc2PSQVZgnOOaMj74xK7872q69sTcuY&#10;hnzC84QKBEqYjKflyJsoVcadjiQTWmC5wUvKYDHlosAKhmLcSQSegvYi74S+3+9MuUhKwQmVEmbv&#10;2kVv2+hPU0rUW2kqqUL5yAPblHkK8zzWz872Fo7HApeTjNRm4BtYUeCMwaGNqrtYYXQiskuqiowI&#10;LnmqNggvOjxNM0LNHeA2gb9ym33BT0pzl3E8HZcNTADtCk43VkvunR4KlCUjr9v1EMMF+Kiaf1ct&#10;vq4WP1eLTy8+/ASFmxqmaTmOYfe+KI/KQ1FPjO1I33yWikL/wp3QzAB81gBMZwoRmOxtDvrDsOch&#10;AmvDIIr82gNkAm66JEYmb6wTDPxhrzvoaaM67tyONq+xZlpCNMkWMPnPADua4JIaP0gNgQMscoBd&#10;nJ///tWTi1++jBH8VvMnvz19Wj3+uHr8WTX/AHUjC5+RbbCTsQQYbwTcuvvjuBRS7VNeIP0y8iB0&#10;WHIf4t+EJT49kMri5fbpoxnfy/Ic5nGcM/2UPM8SPWcGOgnpbi7QKYb0UbOghnxpFzhASwL87kLm&#10;TZ3l1Gq9T1MIL/B9aAwxid3qxIRQpgK7NMEJtUf1fPhzhzkrjLdzBgq15hSMbHTXCtxOq8Tptteu&#10;92tRanihEfavMswKNxLmZM5UI1xkjIt1CnK4VX2y3e9AstBolI55cgaxJLhlJVmSvQx8d4ClOsQC&#10;aAgIC6gVVidcvOuhKdDUyJPvnGBBPZS/ySCsTRIBr5lB1BuEICOWV46XV9hJscvBlQGQcknMq96v&#10;cveaCl48BEbd0afCEmYEzh55RAk32FWWPoGTCd3ZMduAy0qsDthRSbRyjZIOswezh1iUdUAqIIF7&#10;3KUSjldC0u7VkozvnCieZiZeW5xq/CCtNRfdRn4DT9WEuHivmn9TzX+qFu+javFFtVhU829hjILB&#10;Sm4jNXudQ7Qb55tUWJ/lwzAa9j0ENBh0BzUJOpYM+oPNYQToa5bs6ioX1qHkONblsMv166b5Spqq&#10;2fHMcP/Q3aIOyT9HWhsfL5V7AL6/dU9duRrqfX73hMNeZAsgEEddjW7fQYEJkTYZVrjgJfXQ4Boe&#10;akIPCqsujtf1UAD5E9kM6m1G4cDoeaEualL+v5RE0J7bJHp2/sOzHz+v5t9Xi48Muf2KusvZs8ts&#10;t0JmwPIHnDySurrpiATH2cUr6C6AHBr0gNI0ow19IDjNOK27oBH0oehbynOV/y/YLs+YbsYuVRDd&#10;/OjpnKEp0Go4qFuI1izztqY1Wds+JI9cAV/fc6xtG1qh5+w3WsEb9BptZ5Ze3Ws4l91iER1eFWDL&#10;yf/vBVi/349847z/A6zp3l9AgJlvMvhuNY17/Y2tP4yXx4ZD2v8EbP8BAAD//wMAUEsDBBQABgAI&#10;AAAAIQCqUac83wAAAAgBAAAPAAAAZHJzL2Rvd25yZXYueG1sTI9BS8NAFITvgv9heYI3u4k2JYnZ&#10;lFLUUxFsBfH2mn1NQrNvQ3abpP/e9aTHYYaZb4r1bDox0uBaywriRQSCuLK65VrB5+H1IQXhPLLG&#10;zjIpuJKDdXl7U2Cu7cQfNO59LUIJuxwVNN73uZSuasigW9ieOHgnOxj0QQ611ANOodx08jGKVtJg&#10;y2GhwZ62DVXn/cUoeJtw2jzFL+PufNpevw/J+9cuJqXu7+bNMwhPs/8Lwy9+QIcyMB3thbUTnYJV&#10;FK54BcsMRLCzNElAHENumWYgy0L+P1D+AAAA//8DAFBLAQItABQABgAIAAAAIQC2gziS/gAAAOEB&#10;AAATAAAAAAAAAAAAAAAAAAAAAABbQ29udGVudF9UeXBlc10ueG1sUEsBAi0AFAAGAAgAAAAhADj9&#10;If/WAAAAlAEAAAsAAAAAAAAAAAAAAAAALwEAAF9yZWxzLy5yZWxzUEsBAi0AFAAGAAgAAAAhADwi&#10;9dWEBAAAURAAAA4AAAAAAAAAAAAAAAAALgIAAGRycy9lMm9Eb2MueG1sUEsBAi0AFAAGAAgAAAAh&#10;AKpRpzzfAAAACAEAAA8AAAAAAAAAAAAAAAAA3gYAAGRycy9kb3ducmV2LnhtbFBLBQYAAAAABAAE&#10;APMAAADqBwAAAAA=&#10;">
                <v:roundrect id="四角形: 角を丸くする 34" o:spid="_x0000_s1043" style="position:absolute;width:58769;height:10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1bwgAAANsAAAAPAAAAZHJzL2Rvd25yZXYueG1sRI9Pi8Iw&#10;FMTvgt8hPMGbpv5BpBpFBFmP6u4WvD2bZ1tsXkqS1eqn3ywseBxm5jfMct2aWtzJ+cqygtEwAUGc&#10;W11xoeDrczeYg/ABWWNtmRQ8ycN61e0sMdX2wUe6n0IhIoR9igrKEJpUSp+XZNAPbUMcvat1BkOU&#10;rpDa4SPCTS3HSTKTBiuOCyU2tC0pv51+jIIsOb9wy/LykX3nt4N17jJ5OqX6vXazABGoDe/wf3uv&#10;FUym8Pcl/gC5+gUAAP//AwBQSwECLQAUAAYACAAAACEA2+H2y+4AAACFAQAAEwAAAAAAAAAAAAAA&#10;AAAAAAAAW0NvbnRlbnRfVHlwZXNdLnhtbFBLAQItABQABgAIAAAAIQBa9CxbvwAAABUBAAALAAAA&#10;AAAAAAAAAAAAAB8BAABfcmVscy8ucmVsc1BLAQItABQABgAIAAAAIQBXKV1bwgAAANsAAAAPAAAA&#10;AAAAAAAAAAAAAAcCAABkcnMvZG93bnJldi54bWxQSwUGAAAAAAMAAwC3AAAA9gIAAAAA&#10;" filled="f" strokecolor="black [3213]" strokeweight="1pt">
                  <v:stroke joinstyle="miter"/>
                </v:roundrect>
                <v:shape id="テキスト ボックス 17" o:spid="_x0000_s1044" type="#_x0000_t202" style="position:absolute;left:924;top:13;width:1679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6931679"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sz w:val="22"/>
                            <w:szCs w:val="22"/>
                          </w:rPr>
                          <w:t>説明者氏名(自筆)</w:t>
                        </w:r>
                      </w:p>
                    </w:txbxContent>
                  </v:textbox>
                </v:shape>
                <v:shape id="テキスト ボックス 18" o:spid="_x0000_s1045" type="#_x0000_t202" style="position:absolute;left:924;top:2954;width:1679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7D38B04" w14:textId="77777777" w:rsidR="00D01D9B" w:rsidRPr="00DA3025" w:rsidRDefault="00D01D9B" w:rsidP="00AA440C">
                        <w:pPr>
                          <w:pStyle w:val="Web"/>
                          <w:spacing w:before="0" w:beforeAutospacing="0" w:after="0" w:afterAutospacing="0"/>
                          <w:rPr>
                            <w:rFonts w:ascii="HG丸ｺﾞｼｯｸM-PRO" w:eastAsia="HG丸ｺﾞｼｯｸM-PRO" w:hAnsi="HG丸ｺﾞｼｯｸM-PRO"/>
                          </w:rPr>
                        </w:pPr>
                        <w:r w:rsidRPr="00DA3025">
                          <w:rPr>
                            <w:rFonts w:ascii="HG丸ｺﾞｼｯｸM-PRO" w:eastAsia="HG丸ｺﾞｼｯｸM-PRO" w:hAnsi="HG丸ｺﾞｼｯｸM-PRO" w:cstheme="minorBidi" w:hint="eastAsia"/>
                            <w:color w:val="000000" w:themeColor="text1"/>
                            <w:kern w:val="24"/>
                            <w:sz w:val="22"/>
                            <w:szCs w:val="22"/>
                          </w:rPr>
                          <w:t>所属</w:t>
                        </w:r>
                      </w:p>
                    </w:txbxContent>
                  </v:textbox>
                </v:shape>
                <v:shape id="テキスト ボックス 19" o:spid="_x0000_s1046" type="#_x0000_t202" style="position:absolute;left:1496;top:5842;width:1678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68D2FDD" w14:textId="77777777" w:rsidR="00D01D9B" w:rsidRPr="00DA3025" w:rsidRDefault="00D01D9B" w:rsidP="00AA440C">
                        <w:pPr>
                          <w:pStyle w:val="Web"/>
                          <w:spacing w:before="0" w:beforeAutospacing="0" w:after="0" w:afterAutospacing="0"/>
                          <w:ind w:firstLineChars="100" w:firstLine="220"/>
                          <w:rPr>
                            <w:rFonts w:ascii="HG丸ｺﾞｼｯｸM-PRO" w:eastAsia="HG丸ｺﾞｼｯｸM-PRO" w:hAnsi="HG丸ｺﾞｼｯｸM-PRO"/>
                          </w:rPr>
                        </w:pPr>
                        <w:r>
                          <w:rPr>
                            <w:rFonts w:asciiTheme="minorHAnsi" w:eastAsiaTheme="minorEastAsia" w:hAnsi="游明朝" w:cstheme="minorBidi" w:hint="eastAsia"/>
                            <w:color w:val="000000" w:themeColor="text1"/>
                            <w:kern w:val="24"/>
                            <w:sz w:val="22"/>
                            <w:szCs w:val="22"/>
                          </w:rPr>
                          <w:t xml:space="preserve">　</w:t>
                        </w:r>
                        <w:r w:rsidRPr="00DA3025">
                          <w:rPr>
                            <w:rFonts w:ascii="HG丸ｺﾞｼｯｸM-PRO" w:eastAsia="HG丸ｺﾞｼｯｸM-PRO" w:hAnsi="HG丸ｺﾞｼｯｸM-PRO" w:cstheme="minorBidi" w:hint="eastAsia"/>
                            <w:color w:val="000000" w:themeColor="text1"/>
                            <w:kern w:val="24"/>
                            <w:sz w:val="22"/>
                            <w:szCs w:val="22"/>
                          </w:rPr>
                          <w:t>年　　月　　日</w:t>
                        </w:r>
                      </w:p>
                    </w:txbxContent>
                  </v:textbox>
                </v:shape>
                <v:line id="直線コネクタ 38" o:spid="_x0000_s1047" style="position:absolute;visibility:visible;mso-wrap-style:square" from="14287,3906" to="54292,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PqwQAAANsAAAAPAAAAZHJzL2Rvd25yZXYueG1sRE/Pa8Iw&#10;FL4L+x/CG+xmUzco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BztI+rBAAAA2wAAAA8AAAAA&#10;AAAAAAAAAAAABwIAAGRycy9kb3ducmV2LnhtbFBLBQYAAAAAAwADALcAAAD1AgAAAAA=&#10;" strokecolor="black [3200]" strokeweight="1pt">
                  <v:stroke joinstyle="miter"/>
                  <o:lock v:ext="edit" shapetype="f"/>
                </v:line>
                <v:line id="直線コネクタ 39" o:spid="_x0000_s1048" style="position:absolute;visibility:visible;mso-wrap-style:square" from="14287,6664" to="5429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ZxwgAAANsAAAAPAAAAZHJzL2Rvd25yZXYueG1sRI9Bi8Iw&#10;FITvC/6H8ARva+oK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BzoYZxwgAAANsAAAAPAAAA&#10;AAAAAAAAAAAAAAcCAABkcnMvZG93bnJldi54bWxQSwUGAAAAAAMAAwC3AAAA9gIAAAAA&#10;" strokecolor="black [3200]" strokeweight="1pt">
                  <v:stroke joinstyle="miter"/>
                  <o:lock v:ext="edit" shapetype="f"/>
                </v:line>
              </v:group>
            </w:pict>
          </mc:Fallback>
        </mc:AlternateContent>
      </w:r>
    </w:p>
    <w:p w14:paraId="699DE7DF" w14:textId="77777777" w:rsidR="00AA440C" w:rsidRPr="00DA3025" w:rsidRDefault="00AA440C" w:rsidP="00AA440C">
      <w:pPr>
        <w:jc w:val="left"/>
        <w:rPr>
          <w:rFonts w:ascii="HG丸ｺﾞｼｯｸM-PRO" w:eastAsia="HG丸ｺﾞｼｯｸM-PRO" w:hAnsi="HG丸ｺﾞｼｯｸM-PRO"/>
        </w:rPr>
      </w:pPr>
    </w:p>
    <w:p w14:paraId="69D5407C" w14:textId="77777777" w:rsidR="00AA440C" w:rsidRPr="00DA3025" w:rsidRDefault="00AA440C" w:rsidP="00AA440C">
      <w:pPr>
        <w:jc w:val="left"/>
        <w:rPr>
          <w:rFonts w:ascii="HG丸ｺﾞｼｯｸM-PRO" w:eastAsia="HG丸ｺﾞｼｯｸM-PRO" w:hAnsi="HG丸ｺﾞｼｯｸM-PRO"/>
        </w:rPr>
      </w:pPr>
    </w:p>
    <w:sectPr w:rsidR="00AA440C" w:rsidRPr="00DA3025" w:rsidSect="00DA3025">
      <w:headerReference w:type="default" r:id="rId1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827E0" w14:textId="77777777" w:rsidR="002A4027" w:rsidRDefault="002A4027" w:rsidP="00205D65">
      <w:r>
        <w:separator/>
      </w:r>
    </w:p>
  </w:endnote>
  <w:endnote w:type="continuationSeparator" w:id="0">
    <w:p w14:paraId="7C2ACADC" w14:textId="77777777" w:rsidR="002A4027" w:rsidRDefault="002A4027" w:rsidP="0020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oyagiKouzanFont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0BF9B" w14:textId="77777777" w:rsidR="002A4027" w:rsidRDefault="002A4027" w:rsidP="00205D65">
      <w:r>
        <w:separator/>
      </w:r>
    </w:p>
  </w:footnote>
  <w:footnote w:type="continuationSeparator" w:id="0">
    <w:p w14:paraId="644A8ED4" w14:textId="77777777" w:rsidR="002A4027" w:rsidRDefault="002A4027" w:rsidP="00205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9998" w14:textId="31132001" w:rsidR="00D01D9B" w:rsidRDefault="00D01D9B" w:rsidP="00205D65">
    <w:pPr>
      <w:pStyle w:val="a3"/>
      <w:jc w:val="right"/>
    </w:pPr>
    <w:r>
      <w:rPr>
        <w:rFonts w:ascii="AoyagiKouzanFontT" w:hAnsi="AoyagiKouzanFontT"/>
        <w:color w:val="000000"/>
        <w:sz w:val="18"/>
        <w:szCs w:val="18"/>
      </w:rPr>
      <w:t>MEN1</w:t>
    </w:r>
    <w:r>
      <w:rPr>
        <w:rFonts w:ascii="AoyagiKouzanFontT" w:hAnsi="AoyagiKouzanFontT"/>
        <w:color w:val="000000"/>
        <w:sz w:val="18"/>
        <w:szCs w:val="18"/>
      </w:rPr>
      <w:t>疑いの患者さんに対する</w:t>
    </w:r>
    <w:r>
      <w:rPr>
        <w:rFonts w:ascii="Arial" w:hAnsi="Arial" w:cs="Arial"/>
        <w:i/>
        <w:iCs/>
        <w:color w:val="000000"/>
        <w:sz w:val="18"/>
        <w:szCs w:val="18"/>
      </w:rPr>
      <w:t xml:space="preserve"> </w:t>
    </w:r>
    <w:r>
      <w:rPr>
        <w:rFonts w:ascii="AoyagiKouzanFontT" w:hAnsi="AoyagiKouzanFontT"/>
        <w:color w:val="000000"/>
        <w:sz w:val="18"/>
        <w:szCs w:val="18"/>
      </w:rPr>
      <w:t xml:space="preserve">遺伝学的検査の説明文書・同意書　</w:t>
    </w:r>
    <w:r>
      <w:rPr>
        <w:rFonts w:ascii="Arial" w:hAnsi="Arial" w:cs="Arial"/>
        <w:color w:val="000000"/>
        <w:sz w:val="18"/>
        <w:szCs w:val="18"/>
      </w:rPr>
      <w:t>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1BBA"/>
    <w:multiLevelType w:val="hybridMultilevel"/>
    <w:tmpl w:val="F4B41D4E"/>
    <w:lvl w:ilvl="0" w:tplc="0374C8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291E6B"/>
    <w:multiLevelType w:val="hybridMultilevel"/>
    <w:tmpl w:val="418AD45A"/>
    <w:lvl w:ilvl="0" w:tplc="A8D2009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DA175E"/>
    <w:multiLevelType w:val="multilevel"/>
    <w:tmpl w:val="2D4E81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894C86"/>
    <w:multiLevelType w:val="multilevel"/>
    <w:tmpl w:val="111A76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FA4E85"/>
    <w:multiLevelType w:val="multilevel"/>
    <w:tmpl w:val="1FCAEE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AA09F7"/>
    <w:multiLevelType w:val="multilevel"/>
    <w:tmpl w:val="E3DAD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1A2A96"/>
    <w:multiLevelType w:val="multilevel"/>
    <w:tmpl w:val="0EAE88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E637EE"/>
    <w:multiLevelType w:val="multilevel"/>
    <w:tmpl w:val="D206B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252F35"/>
    <w:multiLevelType w:val="multilevel"/>
    <w:tmpl w:val="6DC463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D33021"/>
    <w:multiLevelType w:val="multilevel"/>
    <w:tmpl w:val="5006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FA6415"/>
    <w:multiLevelType w:val="hybridMultilevel"/>
    <w:tmpl w:val="B9E07368"/>
    <w:lvl w:ilvl="0" w:tplc="EB98A83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5CCB3025"/>
    <w:multiLevelType w:val="multilevel"/>
    <w:tmpl w:val="756E6A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4A2A20"/>
    <w:multiLevelType w:val="hybridMultilevel"/>
    <w:tmpl w:val="F4FC3272"/>
    <w:lvl w:ilvl="0" w:tplc="2FCC1FE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7822014E"/>
    <w:multiLevelType w:val="multilevel"/>
    <w:tmpl w:val="545478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F11ED0"/>
    <w:multiLevelType w:val="hybridMultilevel"/>
    <w:tmpl w:val="991C7716"/>
    <w:lvl w:ilvl="0" w:tplc="9E547D74">
      <w:start w:val="1"/>
      <w:numFmt w:val="decimal"/>
      <w:lvlText w:val="%1)"/>
      <w:lvlJc w:val="left"/>
      <w:pPr>
        <w:ind w:left="720" w:hanging="360"/>
      </w:pPr>
      <w:rPr>
        <w:rFonts w:hint="default"/>
      </w:rPr>
    </w:lvl>
    <w:lvl w:ilvl="1" w:tplc="EBE2ED46">
      <w:start w:val="1"/>
      <w:numFmt w:val="decimalEnclosedCircle"/>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7E740046"/>
    <w:multiLevelType w:val="multilevel"/>
    <w:tmpl w:val="34B4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lvlOverride w:ilvl="0">
      <w:lvl w:ilvl="0">
        <w:numFmt w:val="decimal"/>
        <w:lvlText w:val="%1."/>
        <w:lvlJc w:val="left"/>
      </w:lvl>
    </w:lvlOverride>
  </w:num>
  <w:num w:numId="3">
    <w:abstractNumId w:val="7"/>
    <w:lvlOverride w:ilvl="0">
      <w:lvl w:ilvl="0">
        <w:numFmt w:val="decimal"/>
        <w:lvlText w:val="%1."/>
        <w:lvlJc w:val="left"/>
      </w:lvl>
    </w:lvlOverride>
  </w:num>
  <w:num w:numId="4">
    <w:abstractNumId w:val="6"/>
    <w:lvlOverride w:ilvl="0">
      <w:lvl w:ilvl="0">
        <w:numFmt w:val="decimal"/>
        <w:lvlText w:val="%1."/>
        <w:lvlJc w:val="left"/>
      </w:lvl>
    </w:lvlOverride>
  </w:num>
  <w:num w:numId="5">
    <w:abstractNumId w:val="3"/>
    <w:lvlOverride w:ilvl="0">
      <w:lvl w:ilvl="0">
        <w:numFmt w:val="decimal"/>
        <w:lvlText w:val="%1."/>
        <w:lvlJc w:val="left"/>
      </w:lvl>
    </w:lvlOverride>
  </w:num>
  <w:num w:numId="6">
    <w:abstractNumId w:val="2"/>
    <w:lvlOverride w:ilvl="0">
      <w:lvl w:ilvl="0">
        <w:numFmt w:val="decimal"/>
        <w:lvlText w:val="%1."/>
        <w:lvlJc w:val="left"/>
      </w:lvl>
    </w:lvlOverride>
  </w:num>
  <w:num w:numId="7">
    <w:abstractNumId w:val="4"/>
    <w:lvlOverride w:ilvl="0">
      <w:lvl w:ilvl="0">
        <w:numFmt w:val="decimal"/>
        <w:lvlText w:val="%1."/>
        <w:lvlJc w:val="left"/>
      </w:lvl>
    </w:lvlOverride>
  </w:num>
  <w:num w:numId="8">
    <w:abstractNumId w:val="8"/>
    <w:lvlOverride w:ilvl="0">
      <w:lvl w:ilvl="0">
        <w:numFmt w:val="decimal"/>
        <w:lvlText w:val="%1."/>
        <w:lvlJc w:val="left"/>
      </w:lvl>
    </w:lvlOverride>
  </w:num>
  <w:num w:numId="9">
    <w:abstractNumId w:val="11"/>
    <w:lvlOverride w:ilvl="0">
      <w:lvl w:ilvl="0">
        <w:numFmt w:val="decimal"/>
        <w:lvlText w:val="%1."/>
        <w:lvlJc w:val="left"/>
      </w:lvl>
    </w:lvlOverride>
  </w:num>
  <w:num w:numId="10">
    <w:abstractNumId w:val="15"/>
  </w:num>
  <w:num w:numId="11">
    <w:abstractNumId w:val="9"/>
  </w:num>
  <w:num w:numId="12">
    <w:abstractNumId w:val="1"/>
  </w:num>
  <w:num w:numId="13">
    <w:abstractNumId w:val="0"/>
  </w:num>
  <w:num w:numId="14">
    <w:abstractNumId w:val="14"/>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BD9"/>
    <w:rsid w:val="000176C9"/>
    <w:rsid w:val="00027FD4"/>
    <w:rsid w:val="000470D9"/>
    <w:rsid w:val="00053F55"/>
    <w:rsid w:val="00081374"/>
    <w:rsid w:val="00095E13"/>
    <w:rsid w:val="000B1631"/>
    <w:rsid w:val="000E7AC4"/>
    <w:rsid w:val="00120B47"/>
    <w:rsid w:val="0016227F"/>
    <w:rsid w:val="0017264D"/>
    <w:rsid w:val="001C05A4"/>
    <w:rsid w:val="00205D65"/>
    <w:rsid w:val="00225AEB"/>
    <w:rsid w:val="00290DE2"/>
    <w:rsid w:val="002A4027"/>
    <w:rsid w:val="00313738"/>
    <w:rsid w:val="00361D94"/>
    <w:rsid w:val="00372A31"/>
    <w:rsid w:val="0038145C"/>
    <w:rsid w:val="00393E00"/>
    <w:rsid w:val="00442207"/>
    <w:rsid w:val="00447864"/>
    <w:rsid w:val="004E07AA"/>
    <w:rsid w:val="00527E69"/>
    <w:rsid w:val="00530706"/>
    <w:rsid w:val="0054781B"/>
    <w:rsid w:val="0056472D"/>
    <w:rsid w:val="00573F29"/>
    <w:rsid w:val="005B3DA5"/>
    <w:rsid w:val="005F1A77"/>
    <w:rsid w:val="00604D12"/>
    <w:rsid w:val="006205F8"/>
    <w:rsid w:val="006346BF"/>
    <w:rsid w:val="006A2AEA"/>
    <w:rsid w:val="006C5D38"/>
    <w:rsid w:val="00741D14"/>
    <w:rsid w:val="00796BB9"/>
    <w:rsid w:val="00796D52"/>
    <w:rsid w:val="007E4CC2"/>
    <w:rsid w:val="007E57D6"/>
    <w:rsid w:val="007F2BD9"/>
    <w:rsid w:val="00802302"/>
    <w:rsid w:val="008A4902"/>
    <w:rsid w:val="008D21A6"/>
    <w:rsid w:val="009110A6"/>
    <w:rsid w:val="00965B15"/>
    <w:rsid w:val="00966D5B"/>
    <w:rsid w:val="0097036F"/>
    <w:rsid w:val="00991948"/>
    <w:rsid w:val="009F41F9"/>
    <w:rsid w:val="00A03798"/>
    <w:rsid w:val="00A104D0"/>
    <w:rsid w:val="00AA440C"/>
    <w:rsid w:val="00AD6CFD"/>
    <w:rsid w:val="00B54989"/>
    <w:rsid w:val="00B65E4B"/>
    <w:rsid w:val="00BC6DFC"/>
    <w:rsid w:val="00C247B3"/>
    <w:rsid w:val="00C35B95"/>
    <w:rsid w:val="00CB15DF"/>
    <w:rsid w:val="00D01D9B"/>
    <w:rsid w:val="00D02497"/>
    <w:rsid w:val="00D2245A"/>
    <w:rsid w:val="00D643C5"/>
    <w:rsid w:val="00D90C16"/>
    <w:rsid w:val="00DA3025"/>
    <w:rsid w:val="00DA58F1"/>
    <w:rsid w:val="00DB4702"/>
    <w:rsid w:val="00E23075"/>
    <w:rsid w:val="00E4779B"/>
    <w:rsid w:val="00E75404"/>
    <w:rsid w:val="00EA4BFA"/>
    <w:rsid w:val="00EA746F"/>
    <w:rsid w:val="00ED4336"/>
    <w:rsid w:val="00EF129E"/>
    <w:rsid w:val="00F8235F"/>
    <w:rsid w:val="00FC4785"/>
    <w:rsid w:val="00FE6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A85AA49"/>
  <w15:chartTrackingRefBased/>
  <w15:docId w15:val="{735A5034-9B5A-427F-A796-3F409359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205D6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05D65"/>
    <w:rPr>
      <w:rFonts w:ascii="ＭＳ Ｐゴシック" w:eastAsia="ＭＳ Ｐゴシック" w:hAnsi="ＭＳ Ｐゴシック" w:cs="ＭＳ Ｐゴシック"/>
      <w:b/>
      <w:bCs/>
      <w:kern w:val="36"/>
      <w:sz w:val="48"/>
      <w:szCs w:val="48"/>
    </w:rPr>
  </w:style>
  <w:style w:type="paragraph" w:styleId="Web">
    <w:name w:val="Normal (Web)"/>
    <w:basedOn w:val="a"/>
    <w:uiPriority w:val="99"/>
    <w:semiHidden/>
    <w:unhideWhenUsed/>
    <w:rsid w:val="00205D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tab-span">
    <w:name w:val="apple-tab-span"/>
    <w:basedOn w:val="a0"/>
    <w:rsid w:val="00205D65"/>
  </w:style>
  <w:style w:type="paragraph" w:styleId="a3">
    <w:name w:val="header"/>
    <w:basedOn w:val="a"/>
    <w:link w:val="a4"/>
    <w:uiPriority w:val="99"/>
    <w:unhideWhenUsed/>
    <w:rsid w:val="00205D65"/>
    <w:pPr>
      <w:tabs>
        <w:tab w:val="center" w:pos="4252"/>
        <w:tab w:val="right" w:pos="8504"/>
      </w:tabs>
      <w:snapToGrid w:val="0"/>
    </w:pPr>
  </w:style>
  <w:style w:type="character" w:customStyle="1" w:styleId="a4">
    <w:name w:val="ヘッダー (文字)"/>
    <w:basedOn w:val="a0"/>
    <w:link w:val="a3"/>
    <w:uiPriority w:val="99"/>
    <w:rsid w:val="00205D65"/>
  </w:style>
  <w:style w:type="paragraph" w:styleId="a5">
    <w:name w:val="footer"/>
    <w:basedOn w:val="a"/>
    <w:link w:val="a6"/>
    <w:uiPriority w:val="99"/>
    <w:unhideWhenUsed/>
    <w:rsid w:val="00205D65"/>
    <w:pPr>
      <w:tabs>
        <w:tab w:val="center" w:pos="4252"/>
        <w:tab w:val="right" w:pos="8504"/>
      </w:tabs>
      <w:snapToGrid w:val="0"/>
    </w:pPr>
  </w:style>
  <w:style w:type="character" w:customStyle="1" w:styleId="a6">
    <w:name w:val="フッター (文字)"/>
    <w:basedOn w:val="a0"/>
    <w:link w:val="a5"/>
    <w:uiPriority w:val="99"/>
    <w:rsid w:val="00205D65"/>
  </w:style>
  <w:style w:type="paragraph" w:styleId="a7">
    <w:name w:val="List Paragraph"/>
    <w:basedOn w:val="a"/>
    <w:uiPriority w:val="34"/>
    <w:qFormat/>
    <w:rsid w:val="00205D65"/>
    <w:pPr>
      <w:ind w:leftChars="400" w:left="840"/>
    </w:pPr>
  </w:style>
  <w:style w:type="paragraph" w:styleId="a8">
    <w:name w:val="Balloon Text"/>
    <w:basedOn w:val="a"/>
    <w:link w:val="a9"/>
    <w:uiPriority w:val="99"/>
    <w:semiHidden/>
    <w:unhideWhenUsed/>
    <w:rsid w:val="0031373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373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451968">
      <w:bodyDiv w:val="1"/>
      <w:marLeft w:val="0"/>
      <w:marRight w:val="0"/>
      <w:marTop w:val="0"/>
      <w:marBottom w:val="0"/>
      <w:divBdr>
        <w:top w:val="none" w:sz="0" w:space="0" w:color="auto"/>
        <w:left w:val="none" w:sz="0" w:space="0" w:color="auto"/>
        <w:bottom w:val="none" w:sz="0" w:space="0" w:color="auto"/>
        <w:right w:val="none" w:sz="0" w:space="0" w:color="auto"/>
      </w:divBdr>
    </w:div>
    <w:div w:id="1394963038">
      <w:bodyDiv w:val="1"/>
      <w:marLeft w:val="0"/>
      <w:marRight w:val="0"/>
      <w:marTop w:val="0"/>
      <w:marBottom w:val="0"/>
      <w:divBdr>
        <w:top w:val="none" w:sz="0" w:space="0" w:color="auto"/>
        <w:left w:val="none" w:sz="0" w:space="0" w:color="auto"/>
        <w:bottom w:val="none" w:sz="0" w:space="0" w:color="auto"/>
        <w:right w:val="none" w:sz="0" w:space="0" w:color="auto"/>
      </w:divBdr>
    </w:div>
    <w:div w:id="161652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8E7D9-6544-4A49-AB17-D3A89F46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1</Pages>
  <Words>910</Words>
  <Characters>5193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Ryo_Otaka</dc:creator>
  <cp:keywords/>
  <dc:description/>
  <cp:lastModifiedBy>sakurai</cp:lastModifiedBy>
  <cp:revision>24</cp:revision>
  <dcterms:created xsi:type="dcterms:W3CDTF">2020-08-13T14:11:00Z</dcterms:created>
  <dcterms:modified xsi:type="dcterms:W3CDTF">2020-09-05T04:47:00Z</dcterms:modified>
</cp:coreProperties>
</file>